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647950"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7A0111AF" w14:textId="7AD95DED" w:rsidR="00DE2746" w:rsidRDefault="008C20CC">
          <w:pPr>
            <w:pStyle w:val="T1"/>
            <w:tabs>
              <w:tab w:val="left" w:pos="440"/>
              <w:tab w:val="right" w:leader="dot" w:pos="9062"/>
            </w:tabs>
            <w:rPr>
              <w:rFonts w:eastAsiaTheme="minorEastAsia"/>
              <w:noProof/>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71987014" w:history="1">
            <w:r w:rsidR="00DE2746" w:rsidRPr="00C60877">
              <w:rPr>
                <w:rStyle w:val="Kpr"/>
                <w:rFonts w:ascii="Times New Roman" w:hAnsi="Times New Roman" w:cs="Times New Roman"/>
                <w:noProof/>
              </w:rPr>
              <w:t>1.</w:t>
            </w:r>
            <w:r w:rsidR="00DE2746">
              <w:rPr>
                <w:rFonts w:eastAsiaTheme="minorEastAsia"/>
                <w:noProof/>
                <w:lang w:eastAsia="tr-TR"/>
              </w:rPr>
              <w:tab/>
            </w:r>
            <w:r w:rsidR="00DE2746" w:rsidRPr="00C60877">
              <w:rPr>
                <w:rStyle w:val="Kpr"/>
                <w:rFonts w:ascii="Times New Roman" w:hAnsi="Times New Roman" w:cs="Times New Roman"/>
                <w:noProof/>
              </w:rPr>
              <w:t>POLİTİKANIN AMACI VE KAPSAMI</w:t>
            </w:r>
            <w:r w:rsidR="00DE2746">
              <w:rPr>
                <w:noProof/>
                <w:webHidden/>
              </w:rPr>
              <w:tab/>
            </w:r>
            <w:r w:rsidR="00DE2746">
              <w:rPr>
                <w:noProof/>
                <w:webHidden/>
              </w:rPr>
              <w:fldChar w:fldCharType="begin"/>
            </w:r>
            <w:r w:rsidR="00DE2746">
              <w:rPr>
                <w:noProof/>
                <w:webHidden/>
              </w:rPr>
              <w:instrText xml:space="preserve"> PAGEREF _Toc71987014 \h </w:instrText>
            </w:r>
            <w:r w:rsidR="00DE2746">
              <w:rPr>
                <w:noProof/>
                <w:webHidden/>
              </w:rPr>
            </w:r>
            <w:r w:rsidR="00DE2746">
              <w:rPr>
                <w:noProof/>
                <w:webHidden/>
              </w:rPr>
              <w:fldChar w:fldCharType="separate"/>
            </w:r>
            <w:r w:rsidR="00DE2746">
              <w:rPr>
                <w:noProof/>
                <w:webHidden/>
              </w:rPr>
              <w:t>2</w:t>
            </w:r>
            <w:r w:rsidR="00DE2746">
              <w:rPr>
                <w:noProof/>
                <w:webHidden/>
              </w:rPr>
              <w:fldChar w:fldCharType="end"/>
            </w:r>
          </w:hyperlink>
        </w:p>
        <w:p w14:paraId="16104FB4" w14:textId="36399DFD" w:rsidR="00DE2746" w:rsidRDefault="00DE2746">
          <w:pPr>
            <w:pStyle w:val="T1"/>
            <w:tabs>
              <w:tab w:val="left" w:pos="440"/>
              <w:tab w:val="right" w:leader="dot" w:pos="9062"/>
            </w:tabs>
            <w:rPr>
              <w:rFonts w:eastAsiaTheme="minorEastAsia"/>
              <w:noProof/>
              <w:lang w:eastAsia="tr-TR"/>
            </w:rPr>
          </w:pPr>
          <w:hyperlink w:anchor="_Toc71987015" w:history="1">
            <w:r w:rsidRPr="00C60877">
              <w:rPr>
                <w:rStyle w:val="Kpr"/>
                <w:rFonts w:ascii="Times New Roman" w:eastAsia="Times New Roman" w:hAnsi="Times New Roman" w:cs="Times New Roman"/>
                <w:noProof/>
                <w:lang w:eastAsia="tr-TR"/>
              </w:rPr>
              <w:t>2.</w:t>
            </w:r>
            <w:r>
              <w:rPr>
                <w:rFonts w:eastAsiaTheme="minorEastAsia"/>
                <w:noProof/>
                <w:lang w:eastAsia="tr-TR"/>
              </w:rPr>
              <w:tab/>
            </w:r>
            <w:r w:rsidRPr="00C60877">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_Toc71987015 \h </w:instrText>
            </w:r>
            <w:r>
              <w:rPr>
                <w:noProof/>
                <w:webHidden/>
              </w:rPr>
            </w:r>
            <w:r>
              <w:rPr>
                <w:noProof/>
                <w:webHidden/>
              </w:rPr>
              <w:fldChar w:fldCharType="separate"/>
            </w:r>
            <w:r>
              <w:rPr>
                <w:noProof/>
                <w:webHidden/>
              </w:rPr>
              <w:t>2</w:t>
            </w:r>
            <w:r>
              <w:rPr>
                <w:noProof/>
                <w:webHidden/>
              </w:rPr>
              <w:fldChar w:fldCharType="end"/>
            </w:r>
          </w:hyperlink>
        </w:p>
        <w:p w14:paraId="0ACE59E0" w14:textId="144F2C1F" w:rsidR="00DE2746" w:rsidRDefault="00DE2746">
          <w:pPr>
            <w:pStyle w:val="T1"/>
            <w:tabs>
              <w:tab w:val="left" w:pos="440"/>
              <w:tab w:val="right" w:leader="dot" w:pos="9062"/>
            </w:tabs>
            <w:rPr>
              <w:rFonts w:eastAsiaTheme="minorEastAsia"/>
              <w:noProof/>
              <w:lang w:eastAsia="tr-TR"/>
            </w:rPr>
          </w:pPr>
          <w:hyperlink w:anchor="_Toc71987016" w:history="1">
            <w:r w:rsidRPr="00C60877">
              <w:rPr>
                <w:rStyle w:val="Kpr"/>
                <w:rFonts w:ascii="Times New Roman" w:hAnsi="Times New Roman" w:cs="Times New Roman"/>
                <w:noProof/>
              </w:rPr>
              <w:t>3.</w:t>
            </w:r>
            <w:r>
              <w:rPr>
                <w:rFonts w:eastAsiaTheme="minorEastAsia"/>
                <w:noProof/>
                <w:lang w:eastAsia="tr-TR"/>
              </w:rPr>
              <w:tab/>
            </w:r>
            <w:r w:rsidRPr="00C60877">
              <w:rPr>
                <w:rStyle w:val="Kpr"/>
                <w:rFonts w:ascii="Times New Roman" w:hAnsi="Times New Roman" w:cs="Times New Roman"/>
                <w:noProof/>
              </w:rPr>
              <w:t>KİŞİSEL VERİLERİN İŞLENMESİ</w:t>
            </w:r>
            <w:r>
              <w:rPr>
                <w:noProof/>
                <w:webHidden/>
              </w:rPr>
              <w:tab/>
            </w:r>
            <w:r>
              <w:rPr>
                <w:noProof/>
                <w:webHidden/>
              </w:rPr>
              <w:fldChar w:fldCharType="begin"/>
            </w:r>
            <w:r>
              <w:rPr>
                <w:noProof/>
                <w:webHidden/>
              </w:rPr>
              <w:instrText xml:space="preserve"> PAGEREF _Toc71987016 \h </w:instrText>
            </w:r>
            <w:r>
              <w:rPr>
                <w:noProof/>
                <w:webHidden/>
              </w:rPr>
            </w:r>
            <w:r>
              <w:rPr>
                <w:noProof/>
                <w:webHidden/>
              </w:rPr>
              <w:fldChar w:fldCharType="separate"/>
            </w:r>
            <w:r>
              <w:rPr>
                <w:noProof/>
                <w:webHidden/>
              </w:rPr>
              <w:t>3</w:t>
            </w:r>
            <w:r>
              <w:rPr>
                <w:noProof/>
                <w:webHidden/>
              </w:rPr>
              <w:fldChar w:fldCharType="end"/>
            </w:r>
          </w:hyperlink>
        </w:p>
        <w:p w14:paraId="295AA3AB" w14:textId="57527C47" w:rsidR="00DE2746" w:rsidRDefault="00DE2746">
          <w:pPr>
            <w:pStyle w:val="T2"/>
            <w:tabs>
              <w:tab w:val="left" w:pos="880"/>
              <w:tab w:val="right" w:leader="dot" w:pos="9062"/>
            </w:tabs>
            <w:rPr>
              <w:rFonts w:eastAsiaTheme="minorEastAsia"/>
              <w:noProof/>
              <w:lang w:eastAsia="tr-TR"/>
            </w:rPr>
          </w:pPr>
          <w:hyperlink w:anchor="_Toc71987017" w:history="1">
            <w:r w:rsidRPr="00C60877">
              <w:rPr>
                <w:rStyle w:val="Kpr"/>
                <w:rFonts w:ascii="Times New Roman" w:hAnsi="Times New Roman" w:cs="Times New Roman"/>
                <w:noProof/>
              </w:rPr>
              <w:t>3.1</w:t>
            </w:r>
            <w:r>
              <w:rPr>
                <w:rFonts w:eastAsiaTheme="minorEastAsia"/>
                <w:noProof/>
                <w:lang w:eastAsia="tr-TR"/>
              </w:rPr>
              <w:tab/>
            </w:r>
            <w:r w:rsidRPr="00C60877">
              <w:rPr>
                <w:rStyle w:val="Kpr"/>
                <w:rFonts w:ascii="Times New Roman" w:hAnsi="Times New Roman" w:cs="Times New Roman"/>
                <w:noProof/>
              </w:rPr>
              <w:t>Kişisel Verilerin İşlenmesinde Uyulan Temel İlkeler</w:t>
            </w:r>
            <w:r>
              <w:rPr>
                <w:noProof/>
                <w:webHidden/>
              </w:rPr>
              <w:tab/>
            </w:r>
            <w:r>
              <w:rPr>
                <w:noProof/>
                <w:webHidden/>
              </w:rPr>
              <w:fldChar w:fldCharType="begin"/>
            </w:r>
            <w:r>
              <w:rPr>
                <w:noProof/>
                <w:webHidden/>
              </w:rPr>
              <w:instrText xml:space="preserve"> PAGEREF _Toc71987017 \h </w:instrText>
            </w:r>
            <w:r>
              <w:rPr>
                <w:noProof/>
                <w:webHidden/>
              </w:rPr>
            </w:r>
            <w:r>
              <w:rPr>
                <w:noProof/>
                <w:webHidden/>
              </w:rPr>
              <w:fldChar w:fldCharType="separate"/>
            </w:r>
            <w:r>
              <w:rPr>
                <w:noProof/>
                <w:webHidden/>
              </w:rPr>
              <w:t>3</w:t>
            </w:r>
            <w:r>
              <w:rPr>
                <w:noProof/>
                <w:webHidden/>
              </w:rPr>
              <w:fldChar w:fldCharType="end"/>
            </w:r>
          </w:hyperlink>
        </w:p>
        <w:p w14:paraId="1545A0EE" w14:textId="0F6AC603" w:rsidR="00DE2746" w:rsidRDefault="00DE2746">
          <w:pPr>
            <w:pStyle w:val="T2"/>
            <w:tabs>
              <w:tab w:val="left" w:pos="880"/>
              <w:tab w:val="right" w:leader="dot" w:pos="9062"/>
            </w:tabs>
            <w:rPr>
              <w:rFonts w:eastAsiaTheme="minorEastAsia"/>
              <w:noProof/>
              <w:lang w:eastAsia="tr-TR"/>
            </w:rPr>
          </w:pPr>
          <w:hyperlink w:anchor="_Toc71987018" w:history="1">
            <w:r w:rsidRPr="00C60877">
              <w:rPr>
                <w:rStyle w:val="Kpr"/>
                <w:rFonts w:ascii="Times New Roman" w:hAnsi="Times New Roman" w:cs="Times New Roman"/>
                <w:noProof/>
              </w:rPr>
              <w:t>3.2</w:t>
            </w:r>
            <w:r>
              <w:rPr>
                <w:rFonts w:eastAsiaTheme="minorEastAsia"/>
                <w:noProof/>
                <w:lang w:eastAsia="tr-TR"/>
              </w:rPr>
              <w:tab/>
            </w:r>
            <w:r w:rsidRPr="00C60877">
              <w:rPr>
                <w:rStyle w:val="Kpr"/>
                <w:rFonts w:ascii="Times New Roman" w:hAnsi="Times New Roman" w:cs="Times New Roman"/>
                <w:noProof/>
              </w:rPr>
              <w:t>Kişisel Verilerin İşlenme Şartları</w:t>
            </w:r>
            <w:r>
              <w:rPr>
                <w:noProof/>
                <w:webHidden/>
              </w:rPr>
              <w:tab/>
            </w:r>
            <w:r>
              <w:rPr>
                <w:noProof/>
                <w:webHidden/>
              </w:rPr>
              <w:fldChar w:fldCharType="begin"/>
            </w:r>
            <w:r>
              <w:rPr>
                <w:noProof/>
                <w:webHidden/>
              </w:rPr>
              <w:instrText xml:space="preserve"> PAGEREF _Toc71987018 \h </w:instrText>
            </w:r>
            <w:r>
              <w:rPr>
                <w:noProof/>
                <w:webHidden/>
              </w:rPr>
            </w:r>
            <w:r>
              <w:rPr>
                <w:noProof/>
                <w:webHidden/>
              </w:rPr>
              <w:fldChar w:fldCharType="separate"/>
            </w:r>
            <w:r>
              <w:rPr>
                <w:noProof/>
                <w:webHidden/>
              </w:rPr>
              <w:t>3</w:t>
            </w:r>
            <w:r>
              <w:rPr>
                <w:noProof/>
                <w:webHidden/>
              </w:rPr>
              <w:fldChar w:fldCharType="end"/>
            </w:r>
          </w:hyperlink>
        </w:p>
        <w:p w14:paraId="2B3B7AB7" w14:textId="17BE99F2" w:rsidR="00DE2746" w:rsidRDefault="00DE2746">
          <w:pPr>
            <w:pStyle w:val="T2"/>
            <w:tabs>
              <w:tab w:val="left" w:pos="880"/>
              <w:tab w:val="right" w:leader="dot" w:pos="9062"/>
            </w:tabs>
            <w:rPr>
              <w:rFonts w:eastAsiaTheme="minorEastAsia"/>
              <w:noProof/>
              <w:lang w:eastAsia="tr-TR"/>
            </w:rPr>
          </w:pPr>
          <w:hyperlink w:anchor="_Toc71987019" w:history="1">
            <w:r w:rsidRPr="00C60877">
              <w:rPr>
                <w:rStyle w:val="Kpr"/>
                <w:rFonts w:ascii="Times New Roman" w:hAnsi="Times New Roman" w:cs="Times New Roman"/>
                <w:noProof/>
              </w:rPr>
              <w:t>3.3</w:t>
            </w:r>
            <w:r>
              <w:rPr>
                <w:rFonts w:eastAsiaTheme="minorEastAsia"/>
                <w:noProof/>
                <w:lang w:eastAsia="tr-TR"/>
              </w:rPr>
              <w:tab/>
            </w:r>
            <w:r w:rsidRPr="00C60877">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_Toc71987019 \h </w:instrText>
            </w:r>
            <w:r>
              <w:rPr>
                <w:noProof/>
                <w:webHidden/>
              </w:rPr>
            </w:r>
            <w:r>
              <w:rPr>
                <w:noProof/>
                <w:webHidden/>
              </w:rPr>
              <w:fldChar w:fldCharType="separate"/>
            </w:r>
            <w:r>
              <w:rPr>
                <w:noProof/>
                <w:webHidden/>
              </w:rPr>
              <w:t>3</w:t>
            </w:r>
            <w:r>
              <w:rPr>
                <w:noProof/>
                <w:webHidden/>
              </w:rPr>
              <w:fldChar w:fldCharType="end"/>
            </w:r>
          </w:hyperlink>
        </w:p>
        <w:p w14:paraId="23DF976C" w14:textId="48C144C1" w:rsidR="00DE2746" w:rsidRDefault="00DE2746">
          <w:pPr>
            <w:pStyle w:val="T2"/>
            <w:tabs>
              <w:tab w:val="left" w:pos="880"/>
              <w:tab w:val="right" w:leader="dot" w:pos="9062"/>
            </w:tabs>
            <w:rPr>
              <w:rFonts w:eastAsiaTheme="minorEastAsia"/>
              <w:noProof/>
              <w:lang w:eastAsia="tr-TR"/>
            </w:rPr>
          </w:pPr>
          <w:hyperlink w:anchor="_Toc71987020" w:history="1">
            <w:r w:rsidRPr="00C60877">
              <w:rPr>
                <w:rStyle w:val="Kpr"/>
                <w:noProof/>
              </w:rPr>
              <w:t>3.4</w:t>
            </w:r>
            <w:r>
              <w:rPr>
                <w:rFonts w:eastAsiaTheme="minorEastAsia"/>
                <w:noProof/>
                <w:lang w:eastAsia="tr-TR"/>
              </w:rPr>
              <w:tab/>
            </w:r>
            <w:r w:rsidRPr="00C60877">
              <w:rPr>
                <w:rStyle w:val="Kpr"/>
                <w:noProof/>
              </w:rPr>
              <w:t>Kişisel Veri Sahibi İlgili Kişinin Aydınlatılması</w:t>
            </w:r>
            <w:r>
              <w:rPr>
                <w:noProof/>
                <w:webHidden/>
              </w:rPr>
              <w:tab/>
            </w:r>
            <w:r>
              <w:rPr>
                <w:noProof/>
                <w:webHidden/>
              </w:rPr>
              <w:fldChar w:fldCharType="begin"/>
            </w:r>
            <w:r>
              <w:rPr>
                <w:noProof/>
                <w:webHidden/>
              </w:rPr>
              <w:instrText xml:space="preserve"> PAGEREF _Toc71987020 \h </w:instrText>
            </w:r>
            <w:r>
              <w:rPr>
                <w:noProof/>
                <w:webHidden/>
              </w:rPr>
            </w:r>
            <w:r>
              <w:rPr>
                <w:noProof/>
                <w:webHidden/>
              </w:rPr>
              <w:fldChar w:fldCharType="separate"/>
            </w:r>
            <w:r>
              <w:rPr>
                <w:noProof/>
                <w:webHidden/>
              </w:rPr>
              <w:t>4</w:t>
            </w:r>
            <w:r>
              <w:rPr>
                <w:noProof/>
                <w:webHidden/>
              </w:rPr>
              <w:fldChar w:fldCharType="end"/>
            </w:r>
          </w:hyperlink>
        </w:p>
        <w:p w14:paraId="53C0D503" w14:textId="7D9BAA2C" w:rsidR="00DE2746" w:rsidRDefault="00DE2746">
          <w:pPr>
            <w:pStyle w:val="T1"/>
            <w:tabs>
              <w:tab w:val="left" w:pos="440"/>
              <w:tab w:val="right" w:leader="dot" w:pos="9062"/>
            </w:tabs>
            <w:rPr>
              <w:rFonts w:eastAsiaTheme="minorEastAsia"/>
              <w:noProof/>
              <w:lang w:eastAsia="tr-TR"/>
            </w:rPr>
          </w:pPr>
          <w:hyperlink w:anchor="_Toc71987021" w:history="1">
            <w:r w:rsidRPr="00C60877">
              <w:rPr>
                <w:rStyle w:val="Kpr"/>
                <w:rFonts w:ascii="Times New Roman" w:hAnsi="Times New Roman" w:cs="Times New Roman"/>
                <w:noProof/>
              </w:rPr>
              <w:t>4.</w:t>
            </w:r>
            <w:r>
              <w:rPr>
                <w:rFonts w:eastAsiaTheme="minorEastAsia"/>
                <w:noProof/>
                <w:lang w:eastAsia="tr-TR"/>
              </w:rPr>
              <w:tab/>
            </w:r>
            <w:r w:rsidRPr="00C60877">
              <w:rPr>
                <w:rStyle w:val="Kpr"/>
                <w:rFonts w:ascii="Times New Roman" w:hAnsi="Times New Roman" w:cs="Times New Roman"/>
                <w:noProof/>
              </w:rPr>
              <w:t>KİŞİSEL VERİLERİN İŞLENME AMAÇLARI</w:t>
            </w:r>
            <w:r>
              <w:rPr>
                <w:noProof/>
                <w:webHidden/>
              </w:rPr>
              <w:tab/>
            </w:r>
            <w:r>
              <w:rPr>
                <w:noProof/>
                <w:webHidden/>
              </w:rPr>
              <w:fldChar w:fldCharType="begin"/>
            </w:r>
            <w:r>
              <w:rPr>
                <w:noProof/>
                <w:webHidden/>
              </w:rPr>
              <w:instrText xml:space="preserve"> PAGEREF _Toc71987021 \h </w:instrText>
            </w:r>
            <w:r>
              <w:rPr>
                <w:noProof/>
                <w:webHidden/>
              </w:rPr>
            </w:r>
            <w:r>
              <w:rPr>
                <w:noProof/>
                <w:webHidden/>
              </w:rPr>
              <w:fldChar w:fldCharType="separate"/>
            </w:r>
            <w:r>
              <w:rPr>
                <w:noProof/>
                <w:webHidden/>
              </w:rPr>
              <w:t>4</w:t>
            </w:r>
            <w:r>
              <w:rPr>
                <w:noProof/>
                <w:webHidden/>
              </w:rPr>
              <w:fldChar w:fldCharType="end"/>
            </w:r>
          </w:hyperlink>
        </w:p>
        <w:p w14:paraId="27B8B892" w14:textId="50195234" w:rsidR="00DE2746" w:rsidRDefault="00DE2746">
          <w:pPr>
            <w:pStyle w:val="T1"/>
            <w:tabs>
              <w:tab w:val="left" w:pos="440"/>
              <w:tab w:val="right" w:leader="dot" w:pos="9062"/>
            </w:tabs>
            <w:rPr>
              <w:rFonts w:eastAsiaTheme="minorEastAsia"/>
              <w:noProof/>
              <w:lang w:eastAsia="tr-TR"/>
            </w:rPr>
          </w:pPr>
          <w:hyperlink w:anchor="_Toc71987022" w:history="1">
            <w:r w:rsidRPr="00C60877">
              <w:rPr>
                <w:rStyle w:val="Kpr"/>
                <w:rFonts w:ascii="Times New Roman" w:hAnsi="Times New Roman" w:cs="Times New Roman"/>
                <w:noProof/>
              </w:rPr>
              <w:t>5.</w:t>
            </w:r>
            <w:r>
              <w:rPr>
                <w:rFonts w:eastAsiaTheme="minorEastAsia"/>
                <w:noProof/>
                <w:lang w:eastAsia="tr-TR"/>
              </w:rPr>
              <w:tab/>
            </w:r>
            <w:r w:rsidRPr="00C60877">
              <w:rPr>
                <w:rStyle w:val="Kpr"/>
                <w:rFonts w:ascii="Times New Roman" w:hAnsi="Times New Roman" w:cs="Times New Roman"/>
                <w:noProof/>
              </w:rPr>
              <w:t>KİŞİSEL VERİLERİN SAKLANMA SÜRESİ VE İMHASI</w:t>
            </w:r>
            <w:r>
              <w:rPr>
                <w:noProof/>
                <w:webHidden/>
              </w:rPr>
              <w:tab/>
            </w:r>
            <w:r>
              <w:rPr>
                <w:noProof/>
                <w:webHidden/>
              </w:rPr>
              <w:fldChar w:fldCharType="begin"/>
            </w:r>
            <w:r>
              <w:rPr>
                <w:noProof/>
                <w:webHidden/>
              </w:rPr>
              <w:instrText xml:space="preserve"> PAGEREF _Toc71987022 \h </w:instrText>
            </w:r>
            <w:r>
              <w:rPr>
                <w:noProof/>
                <w:webHidden/>
              </w:rPr>
            </w:r>
            <w:r>
              <w:rPr>
                <w:noProof/>
                <w:webHidden/>
              </w:rPr>
              <w:fldChar w:fldCharType="separate"/>
            </w:r>
            <w:r>
              <w:rPr>
                <w:noProof/>
                <w:webHidden/>
              </w:rPr>
              <w:t>5</w:t>
            </w:r>
            <w:r>
              <w:rPr>
                <w:noProof/>
                <w:webHidden/>
              </w:rPr>
              <w:fldChar w:fldCharType="end"/>
            </w:r>
          </w:hyperlink>
        </w:p>
        <w:p w14:paraId="748D82C4" w14:textId="12A67222" w:rsidR="00DE2746" w:rsidRDefault="00DE2746">
          <w:pPr>
            <w:pStyle w:val="T1"/>
            <w:tabs>
              <w:tab w:val="left" w:pos="440"/>
              <w:tab w:val="right" w:leader="dot" w:pos="9062"/>
            </w:tabs>
            <w:rPr>
              <w:rFonts w:eastAsiaTheme="minorEastAsia"/>
              <w:noProof/>
              <w:lang w:eastAsia="tr-TR"/>
            </w:rPr>
          </w:pPr>
          <w:hyperlink w:anchor="_Toc71987023" w:history="1">
            <w:r w:rsidRPr="00C60877">
              <w:rPr>
                <w:rStyle w:val="Kpr"/>
                <w:rFonts w:ascii="Times New Roman" w:hAnsi="Times New Roman" w:cs="Times New Roman"/>
                <w:noProof/>
              </w:rPr>
              <w:t>6.</w:t>
            </w:r>
            <w:r>
              <w:rPr>
                <w:rFonts w:eastAsiaTheme="minorEastAsia"/>
                <w:noProof/>
                <w:lang w:eastAsia="tr-TR"/>
              </w:rPr>
              <w:tab/>
            </w:r>
            <w:r w:rsidRPr="00C60877">
              <w:rPr>
                <w:rStyle w:val="Kpr"/>
                <w:rFonts w:ascii="Times New Roman" w:hAnsi="Times New Roman" w:cs="Times New Roman"/>
                <w:noProof/>
              </w:rPr>
              <w:t>KİŞİSEL VERİLERİN AKTARILMASI</w:t>
            </w:r>
            <w:r>
              <w:rPr>
                <w:noProof/>
                <w:webHidden/>
              </w:rPr>
              <w:tab/>
            </w:r>
            <w:r>
              <w:rPr>
                <w:noProof/>
                <w:webHidden/>
              </w:rPr>
              <w:fldChar w:fldCharType="begin"/>
            </w:r>
            <w:r>
              <w:rPr>
                <w:noProof/>
                <w:webHidden/>
              </w:rPr>
              <w:instrText xml:space="preserve"> PAGEREF _Toc71987023 \h </w:instrText>
            </w:r>
            <w:r>
              <w:rPr>
                <w:noProof/>
                <w:webHidden/>
              </w:rPr>
            </w:r>
            <w:r>
              <w:rPr>
                <w:noProof/>
                <w:webHidden/>
              </w:rPr>
              <w:fldChar w:fldCharType="separate"/>
            </w:r>
            <w:r>
              <w:rPr>
                <w:noProof/>
                <w:webHidden/>
              </w:rPr>
              <w:t>7</w:t>
            </w:r>
            <w:r>
              <w:rPr>
                <w:noProof/>
                <w:webHidden/>
              </w:rPr>
              <w:fldChar w:fldCharType="end"/>
            </w:r>
          </w:hyperlink>
        </w:p>
        <w:p w14:paraId="73DE8F36" w14:textId="261F2792" w:rsidR="00DE2746" w:rsidRDefault="00DE2746">
          <w:pPr>
            <w:pStyle w:val="T2"/>
            <w:tabs>
              <w:tab w:val="left" w:pos="880"/>
              <w:tab w:val="right" w:leader="dot" w:pos="9062"/>
            </w:tabs>
            <w:rPr>
              <w:rFonts w:eastAsiaTheme="minorEastAsia"/>
              <w:noProof/>
              <w:lang w:eastAsia="tr-TR"/>
            </w:rPr>
          </w:pPr>
          <w:hyperlink w:anchor="_Toc71987024" w:history="1">
            <w:r w:rsidRPr="00C60877">
              <w:rPr>
                <w:rStyle w:val="Kpr"/>
                <w:rFonts w:ascii="Times New Roman" w:hAnsi="Times New Roman" w:cs="Times New Roman"/>
                <w:noProof/>
              </w:rPr>
              <w:t>6.1</w:t>
            </w:r>
            <w:r>
              <w:rPr>
                <w:rFonts w:eastAsiaTheme="minorEastAsia"/>
                <w:noProof/>
                <w:lang w:eastAsia="tr-TR"/>
              </w:rPr>
              <w:tab/>
            </w:r>
            <w:r w:rsidRPr="00C60877">
              <w:rPr>
                <w:rStyle w:val="Kpr"/>
                <w:rFonts w:ascii="Times New Roman" w:hAnsi="Times New Roman" w:cs="Times New Roman"/>
                <w:noProof/>
              </w:rPr>
              <w:t>Kişisel Verilerin Yurt İçine Aktarılması</w:t>
            </w:r>
            <w:r>
              <w:rPr>
                <w:noProof/>
                <w:webHidden/>
              </w:rPr>
              <w:tab/>
            </w:r>
            <w:r>
              <w:rPr>
                <w:noProof/>
                <w:webHidden/>
              </w:rPr>
              <w:fldChar w:fldCharType="begin"/>
            </w:r>
            <w:r>
              <w:rPr>
                <w:noProof/>
                <w:webHidden/>
              </w:rPr>
              <w:instrText xml:space="preserve"> PAGEREF _Toc71987024 \h </w:instrText>
            </w:r>
            <w:r>
              <w:rPr>
                <w:noProof/>
                <w:webHidden/>
              </w:rPr>
            </w:r>
            <w:r>
              <w:rPr>
                <w:noProof/>
                <w:webHidden/>
              </w:rPr>
              <w:fldChar w:fldCharType="separate"/>
            </w:r>
            <w:r>
              <w:rPr>
                <w:noProof/>
                <w:webHidden/>
              </w:rPr>
              <w:t>7</w:t>
            </w:r>
            <w:r>
              <w:rPr>
                <w:noProof/>
                <w:webHidden/>
              </w:rPr>
              <w:fldChar w:fldCharType="end"/>
            </w:r>
          </w:hyperlink>
        </w:p>
        <w:p w14:paraId="3C290E1E" w14:textId="36B3F74F" w:rsidR="00DE2746" w:rsidRDefault="00DE2746">
          <w:pPr>
            <w:pStyle w:val="T1"/>
            <w:tabs>
              <w:tab w:val="left" w:pos="440"/>
              <w:tab w:val="right" w:leader="dot" w:pos="9062"/>
            </w:tabs>
            <w:rPr>
              <w:rFonts w:eastAsiaTheme="minorEastAsia"/>
              <w:noProof/>
              <w:lang w:eastAsia="tr-TR"/>
            </w:rPr>
          </w:pPr>
          <w:hyperlink w:anchor="_Toc71987025" w:history="1">
            <w:r w:rsidRPr="00C60877">
              <w:rPr>
                <w:rStyle w:val="Kpr"/>
                <w:rFonts w:ascii="Times New Roman" w:hAnsi="Times New Roman" w:cs="Times New Roman"/>
                <w:noProof/>
              </w:rPr>
              <w:t>7.</w:t>
            </w:r>
            <w:r>
              <w:rPr>
                <w:rFonts w:eastAsiaTheme="minorEastAsia"/>
                <w:noProof/>
                <w:lang w:eastAsia="tr-TR"/>
              </w:rPr>
              <w:tab/>
            </w:r>
            <w:r w:rsidRPr="00C60877">
              <w:rPr>
                <w:rStyle w:val="Kpr"/>
                <w:rFonts w:ascii="Times New Roman" w:hAnsi="Times New Roman" w:cs="Times New Roman"/>
                <w:noProof/>
              </w:rPr>
              <w:t>KİŞİSEL VERİLERİN KORUNMASI</w:t>
            </w:r>
            <w:r>
              <w:rPr>
                <w:noProof/>
                <w:webHidden/>
              </w:rPr>
              <w:tab/>
            </w:r>
            <w:r>
              <w:rPr>
                <w:noProof/>
                <w:webHidden/>
              </w:rPr>
              <w:fldChar w:fldCharType="begin"/>
            </w:r>
            <w:r>
              <w:rPr>
                <w:noProof/>
                <w:webHidden/>
              </w:rPr>
              <w:instrText xml:space="preserve"> PAGEREF _Toc71987025 \h </w:instrText>
            </w:r>
            <w:r>
              <w:rPr>
                <w:noProof/>
                <w:webHidden/>
              </w:rPr>
            </w:r>
            <w:r>
              <w:rPr>
                <w:noProof/>
                <w:webHidden/>
              </w:rPr>
              <w:fldChar w:fldCharType="separate"/>
            </w:r>
            <w:r>
              <w:rPr>
                <w:noProof/>
                <w:webHidden/>
              </w:rPr>
              <w:t>8</w:t>
            </w:r>
            <w:r>
              <w:rPr>
                <w:noProof/>
                <w:webHidden/>
              </w:rPr>
              <w:fldChar w:fldCharType="end"/>
            </w:r>
          </w:hyperlink>
        </w:p>
        <w:p w14:paraId="0E0F6659" w14:textId="249FAB58" w:rsidR="00DE2746" w:rsidRDefault="00DE2746">
          <w:pPr>
            <w:pStyle w:val="T2"/>
            <w:tabs>
              <w:tab w:val="left" w:pos="880"/>
              <w:tab w:val="right" w:leader="dot" w:pos="9062"/>
            </w:tabs>
            <w:rPr>
              <w:rFonts w:eastAsiaTheme="minorEastAsia"/>
              <w:noProof/>
              <w:lang w:eastAsia="tr-TR"/>
            </w:rPr>
          </w:pPr>
          <w:hyperlink w:anchor="_Toc71987026" w:history="1">
            <w:r w:rsidRPr="00C60877">
              <w:rPr>
                <w:rStyle w:val="Kpr"/>
                <w:rFonts w:ascii="Times New Roman" w:hAnsi="Times New Roman" w:cs="Times New Roman"/>
                <w:noProof/>
              </w:rPr>
              <w:t>7.1</w:t>
            </w:r>
            <w:r>
              <w:rPr>
                <w:rFonts w:eastAsiaTheme="minorEastAsia"/>
                <w:noProof/>
                <w:lang w:eastAsia="tr-TR"/>
              </w:rPr>
              <w:tab/>
            </w:r>
            <w:r w:rsidRPr="00C60877">
              <w:rPr>
                <w:rStyle w:val="Kpr"/>
                <w:rFonts w:ascii="Times New Roman" w:hAnsi="Times New Roman" w:cs="Times New Roman"/>
                <w:noProof/>
              </w:rPr>
              <w:t>Kişisel Verilerin Korunması İçin Alınan Tedbirler</w:t>
            </w:r>
            <w:r>
              <w:rPr>
                <w:noProof/>
                <w:webHidden/>
              </w:rPr>
              <w:tab/>
            </w:r>
            <w:r>
              <w:rPr>
                <w:noProof/>
                <w:webHidden/>
              </w:rPr>
              <w:fldChar w:fldCharType="begin"/>
            </w:r>
            <w:r>
              <w:rPr>
                <w:noProof/>
                <w:webHidden/>
              </w:rPr>
              <w:instrText xml:space="preserve"> PAGEREF _Toc71987026 \h </w:instrText>
            </w:r>
            <w:r>
              <w:rPr>
                <w:noProof/>
                <w:webHidden/>
              </w:rPr>
            </w:r>
            <w:r>
              <w:rPr>
                <w:noProof/>
                <w:webHidden/>
              </w:rPr>
              <w:fldChar w:fldCharType="separate"/>
            </w:r>
            <w:r>
              <w:rPr>
                <w:noProof/>
                <w:webHidden/>
              </w:rPr>
              <w:t>9</w:t>
            </w:r>
            <w:r>
              <w:rPr>
                <w:noProof/>
                <w:webHidden/>
              </w:rPr>
              <w:fldChar w:fldCharType="end"/>
            </w:r>
          </w:hyperlink>
        </w:p>
        <w:p w14:paraId="7FD628D0" w14:textId="6C63F828" w:rsidR="00DE2746" w:rsidRDefault="00DE2746">
          <w:pPr>
            <w:pStyle w:val="T2"/>
            <w:tabs>
              <w:tab w:val="left" w:pos="880"/>
              <w:tab w:val="right" w:leader="dot" w:pos="9062"/>
            </w:tabs>
            <w:rPr>
              <w:rFonts w:eastAsiaTheme="minorEastAsia"/>
              <w:noProof/>
              <w:lang w:eastAsia="tr-TR"/>
            </w:rPr>
          </w:pPr>
          <w:hyperlink w:anchor="_Toc71987027" w:history="1">
            <w:r w:rsidRPr="00C60877">
              <w:rPr>
                <w:rStyle w:val="Kpr"/>
                <w:rFonts w:ascii="Times New Roman" w:hAnsi="Times New Roman" w:cs="Times New Roman"/>
                <w:noProof/>
              </w:rPr>
              <w:t>1.1</w:t>
            </w:r>
            <w:r>
              <w:rPr>
                <w:rFonts w:eastAsiaTheme="minorEastAsia"/>
                <w:noProof/>
                <w:lang w:eastAsia="tr-TR"/>
              </w:rPr>
              <w:tab/>
            </w:r>
            <w:r w:rsidRPr="00C60877">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_Toc71987027 \h </w:instrText>
            </w:r>
            <w:r>
              <w:rPr>
                <w:noProof/>
                <w:webHidden/>
              </w:rPr>
            </w:r>
            <w:r>
              <w:rPr>
                <w:noProof/>
                <w:webHidden/>
              </w:rPr>
              <w:fldChar w:fldCharType="separate"/>
            </w:r>
            <w:r>
              <w:rPr>
                <w:noProof/>
                <w:webHidden/>
              </w:rPr>
              <w:t>9</w:t>
            </w:r>
            <w:r>
              <w:rPr>
                <w:noProof/>
                <w:webHidden/>
              </w:rPr>
              <w:fldChar w:fldCharType="end"/>
            </w:r>
          </w:hyperlink>
        </w:p>
        <w:p w14:paraId="55E8B483" w14:textId="0F2BD1B8" w:rsidR="00DE2746" w:rsidRDefault="00DE2746">
          <w:pPr>
            <w:pStyle w:val="T2"/>
            <w:tabs>
              <w:tab w:val="left" w:pos="880"/>
              <w:tab w:val="right" w:leader="dot" w:pos="9062"/>
            </w:tabs>
            <w:rPr>
              <w:rFonts w:eastAsiaTheme="minorEastAsia"/>
              <w:noProof/>
              <w:lang w:eastAsia="tr-TR"/>
            </w:rPr>
          </w:pPr>
          <w:hyperlink w:anchor="_Toc71987028" w:history="1">
            <w:r w:rsidRPr="00C60877">
              <w:rPr>
                <w:rStyle w:val="Kpr"/>
                <w:rFonts w:ascii="Times New Roman" w:hAnsi="Times New Roman" w:cs="Times New Roman"/>
                <w:noProof/>
              </w:rPr>
              <w:t>1.2</w:t>
            </w:r>
            <w:r>
              <w:rPr>
                <w:rFonts w:eastAsiaTheme="minorEastAsia"/>
                <w:noProof/>
                <w:lang w:eastAsia="tr-TR"/>
              </w:rPr>
              <w:tab/>
            </w:r>
            <w:r w:rsidRPr="00C60877">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_Toc71987028 \h </w:instrText>
            </w:r>
            <w:r>
              <w:rPr>
                <w:noProof/>
                <w:webHidden/>
              </w:rPr>
            </w:r>
            <w:r>
              <w:rPr>
                <w:noProof/>
                <w:webHidden/>
              </w:rPr>
              <w:fldChar w:fldCharType="separate"/>
            </w:r>
            <w:r>
              <w:rPr>
                <w:noProof/>
                <w:webHidden/>
              </w:rPr>
              <w:t>9</w:t>
            </w:r>
            <w:r>
              <w:rPr>
                <w:noProof/>
                <w:webHidden/>
              </w:rPr>
              <w:fldChar w:fldCharType="end"/>
            </w:r>
          </w:hyperlink>
        </w:p>
        <w:p w14:paraId="5B61F6A8" w14:textId="14C637DE" w:rsidR="00DE2746" w:rsidRDefault="00DE2746">
          <w:pPr>
            <w:pStyle w:val="T2"/>
            <w:tabs>
              <w:tab w:val="left" w:pos="880"/>
              <w:tab w:val="right" w:leader="dot" w:pos="9062"/>
            </w:tabs>
            <w:rPr>
              <w:rFonts w:eastAsiaTheme="minorEastAsia"/>
              <w:noProof/>
              <w:lang w:eastAsia="tr-TR"/>
            </w:rPr>
          </w:pPr>
          <w:hyperlink w:anchor="_Toc71987029" w:history="1">
            <w:r w:rsidRPr="00C60877">
              <w:rPr>
                <w:rStyle w:val="Kpr"/>
                <w:rFonts w:ascii="Times New Roman" w:hAnsi="Times New Roman" w:cs="Times New Roman"/>
                <w:noProof/>
              </w:rPr>
              <w:t>7.2</w:t>
            </w:r>
            <w:r>
              <w:rPr>
                <w:rFonts w:eastAsiaTheme="minorEastAsia"/>
                <w:noProof/>
                <w:lang w:eastAsia="tr-TR"/>
              </w:rPr>
              <w:tab/>
            </w:r>
            <w:r w:rsidRPr="00C60877">
              <w:rPr>
                <w:rStyle w:val="Kpr"/>
                <w:rFonts w:ascii="Times New Roman" w:hAnsi="Times New Roman" w:cs="Times New Roman"/>
                <w:noProof/>
              </w:rPr>
              <w:t>Veri İhlali Durumunda Alınacak Tedbirler</w:t>
            </w:r>
            <w:r>
              <w:rPr>
                <w:noProof/>
                <w:webHidden/>
              </w:rPr>
              <w:tab/>
            </w:r>
            <w:r>
              <w:rPr>
                <w:noProof/>
                <w:webHidden/>
              </w:rPr>
              <w:fldChar w:fldCharType="begin"/>
            </w:r>
            <w:r>
              <w:rPr>
                <w:noProof/>
                <w:webHidden/>
              </w:rPr>
              <w:instrText xml:space="preserve"> PAGEREF _Toc71987029 \h </w:instrText>
            </w:r>
            <w:r>
              <w:rPr>
                <w:noProof/>
                <w:webHidden/>
              </w:rPr>
            </w:r>
            <w:r>
              <w:rPr>
                <w:noProof/>
                <w:webHidden/>
              </w:rPr>
              <w:fldChar w:fldCharType="separate"/>
            </w:r>
            <w:r>
              <w:rPr>
                <w:noProof/>
                <w:webHidden/>
              </w:rPr>
              <w:t>10</w:t>
            </w:r>
            <w:r>
              <w:rPr>
                <w:noProof/>
                <w:webHidden/>
              </w:rPr>
              <w:fldChar w:fldCharType="end"/>
            </w:r>
          </w:hyperlink>
        </w:p>
        <w:p w14:paraId="5840688A" w14:textId="3E0F8BE7" w:rsidR="00DE2746" w:rsidRDefault="00DE2746">
          <w:pPr>
            <w:pStyle w:val="T1"/>
            <w:tabs>
              <w:tab w:val="left" w:pos="440"/>
              <w:tab w:val="right" w:leader="dot" w:pos="9062"/>
            </w:tabs>
            <w:rPr>
              <w:rFonts w:eastAsiaTheme="minorEastAsia"/>
              <w:noProof/>
              <w:lang w:eastAsia="tr-TR"/>
            </w:rPr>
          </w:pPr>
          <w:hyperlink w:anchor="_Toc71987030" w:history="1">
            <w:r w:rsidRPr="00C60877">
              <w:rPr>
                <w:rStyle w:val="Kpr"/>
                <w:rFonts w:ascii="Times New Roman" w:hAnsi="Times New Roman" w:cs="Times New Roman"/>
                <w:noProof/>
              </w:rPr>
              <w:t>8.</w:t>
            </w:r>
            <w:r>
              <w:rPr>
                <w:rFonts w:eastAsiaTheme="minorEastAsia"/>
                <w:noProof/>
                <w:lang w:eastAsia="tr-TR"/>
              </w:rPr>
              <w:tab/>
            </w:r>
            <w:r w:rsidRPr="00C60877">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_Toc71987030 \h </w:instrText>
            </w:r>
            <w:r>
              <w:rPr>
                <w:noProof/>
                <w:webHidden/>
              </w:rPr>
            </w:r>
            <w:r>
              <w:rPr>
                <w:noProof/>
                <w:webHidden/>
              </w:rPr>
              <w:fldChar w:fldCharType="separate"/>
            </w:r>
            <w:r>
              <w:rPr>
                <w:noProof/>
                <w:webHidden/>
              </w:rPr>
              <w:t>11</w:t>
            </w:r>
            <w:r>
              <w:rPr>
                <w:noProof/>
                <w:webHidden/>
              </w:rPr>
              <w:fldChar w:fldCharType="end"/>
            </w:r>
          </w:hyperlink>
        </w:p>
        <w:p w14:paraId="39F76A59" w14:textId="13CCE503" w:rsidR="00DE2746" w:rsidRDefault="00DE2746">
          <w:pPr>
            <w:pStyle w:val="T1"/>
            <w:tabs>
              <w:tab w:val="left" w:pos="440"/>
              <w:tab w:val="right" w:leader="dot" w:pos="9062"/>
            </w:tabs>
            <w:rPr>
              <w:rFonts w:eastAsiaTheme="minorEastAsia"/>
              <w:noProof/>
              <w:lang w:eastAsia="tr-TR"/>
            </w:rPr>
          </w:pPr>
          <w:hyperlink w:anchor="_Toc71987031" w:history="1">
            <w:r w:rsidRPr="00C60877">
              <w:rPr>
                <w:rStyle w:val="Kpr"/>
                <w:rFonts w:ascii="Times New Roman" w:hAnsi="Times New Roman" w:cs="Times New Roman"/>
                <w:noProof/>
              </w:rPr>
              <w:t>9.</w:t>
            </w:r>
            <w:r>
              <w:rPr>
                <w:rFonts w:eastAsiaTheme="minorEastAsia"/>
                <w:noProof/>
                <w:lang w:eastAsia="tr-TR"/>
              </w:rPr>
              <w:tab/>
            </w:r>
            <w:r w:rsidRPr="00C60877">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_Toc71987031 \h </w:instrText>
            </w:r>
            <w:r>
              <w:rPr>
                <w:noProof/>
                <w:webHidden/>
              </w:rPr>
            </w:r>
            <w:r>
              <w:rPr>
                <w:noProof/>
                <w:webHidden/>
              </w:rPr>
              <w:fldChar w:fldCharType="separate"/>
            </w:r>
            <w:r>
              <w:rPr>
                <w:noProof/>
                <w:webHidden/>
              </w:rPr>
              <w:t>11</w:t>
            </w:r>
            <w:r>
              <w:rPr>
                <w:noProof/>
                <w:webHidden/>
              </w:rPr>
              <w:fldChar w:fldCharType="end"/>
            </w:r>
          </w:hyperlink>
        </w:p>
        <w:p w14:paraId="7FD938F8" w14:textId="63B7A79B"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65F967D9" w14:textId="2C11EB2A"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647950"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71987014"/>
      <w:r w:rsidRPr="00E01B81">
        <w:rPr>
          <w:rFonts w:ascii="Times New Roman" w:hAnsi="Times New Roman" w:cs="Times New Roman"/>
          <w:sz w:val="24"/>
          <w:szCs w:val="24"/>
        </w:rPr>
        <w:lastRenderedPageBreak/>
        <w:t>POLİTİKANIN AMACI VE KAPSAMI</w:t>
      </w:r>
      <w:bookmarkEnd w:id="0"/>
    </w:p>
    <w:p w14:paraId="0038C9EE" w14:textId="753F9493" w:rsidR="003F205F" w:rsidRPr="00BE0E80" w:rsidRDefault="003F205F" w:rsidP="00C17A42">
      <w:pPr>
        <w:shd w:val="clear" w:color="auto" w:fill="FFFFFF"/>
        <w:spacing w:after="100" w:afterAutospacing="1"/>
        <w:jc w:val="both"/>
        <w:rPr>
          <w:color w:val="111111"/>
        </w:rPr>
      </w:pPr>
      <w:bookmarkStart w:id="1" w:name="_Hlk40306900"/>
      <w:r w:rsidRPr="00BE0E80">
        <w:rPr>
          <w:color w:val="111111"/>
        </w:rPr>
        <w:t xml:space="preserve">Kişisel verilerin </w:t>
      </w:r>
      <w:r w:rsidR="00372A7D" w:rsidRPr="00BE0E80">
        <w:rPr>
          <w:color w:val="111111"/>
        </w:rPr>
        <w:t xml:space="preserve">hukuka uygun olarak işlenmesi ve </w:t>
      </w:r>
      <w:r w:rsidRPr="00BE0E80">
        <w:rPr>
          <w:color w:val="111111"/>
        </w:rPr>
        <w:t xml:space="preserve">korunması, </w:t>
      </w:r>
      <w:r w:rsidR="008F053E" w:rsidRPr="00BE0E80">
        <w:t xml:space="preserve">Marmara Diyaliz Sağlık Hizmetleri San. Tic. Ltd. Şti.  </w:t>
      </w:r>
      <w:r w:rsidR="002A426C" w:rsidRPr="00BE0E80">
        <w:t xml:space="preserve"> </w:t>
      </w:r>
      <w:r w:rsidR="009136CA" w:rsidRPr="00BE0E80">
        <w:t>Şirketi</w:t>
      </w:r>
      <w:r w:rsidR="00704D97" w:rsidRPr="00BE0E80">
        <w:t xml:space="preserve"> </w:t>
      </w:r>
      <w:r w:rsidRPr="00BE0E80">
        <w:rPr>
          <w:color w:val="111111"/>
        </w:rPr>
        <w:t xml:space="preserve">için büyük önem arz </w:t>
      </w:r>
      <w:r w:rsidR="00F54244" w:rsidRPr="00BE0E80">
        <w:rPr>
          <w:color w:val="111111"/>
        </w:rPr>
        <w:t>etmekte</w:t>
      </w:r>
      <w:r w:rsidR="00372A7D" w:rsidRPr="00BE0E80">
        <w:rPr>
          <w:color w:val="111111"/>
        </w:rPr>
        <w:t>dir.</w:t>
      </w:r>
      <w:r w:rsidRPr="00BE0E80">
        <w:rPr>
          <w:color w:val="111111"/>
        </w:rPr>
        <w:t xml:space="preserve"> </w:t>
      </w:r>
      <w:r w:rsidR="00DA68B4" w:rsidRPr="00BE0E80">
        <w:rPr>
          <w:color w:val="111111"/>
        </w:rPr>
        <w:t>K</w:t>
      </w:r>
      <w:r w:rsidR="00DC2122" w:rsidRPr="00BE0E80">
        <w:rPr>
          <w:color w:val="111111"/>
        </w:rPr>
        <w:t>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w:t>
      </w:r>
      <w:r w:rsidR="00DA68B4" w:rsidRPr="00BE0E80">
        <w:rPr>
          <w:color w:val="111111"/>
        </w:rPr>
        <w:t xml:space="preserve">nmıştır. Ayrıca işbu Politika ile </w:t>
      </w:r>
      <w:r w:rsidR="00DC2122" w:rsidRPr="00BE0E80">
        <w:rPr>
          <w:color w:val="111111"/>
        </w:rPr>
        <w:t>kişisel veri işleme, saklama ve güvenliğini sağlama süreçlerinin ilke, usul ve esasları belirle</w:t>
      </w:r>
      <w:r w:rsidR="00DA68B4" w:rsidRPr="00BE0E80">
        <w:rPr>
          <w:color w:val="111111"/>
        </w:rPr>
        <w:t>n</w:t>
      </w:r>
      <w:r w:rsidR="00DC2122" w:rsidRPr="00BE0E80">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71987015"/>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01B81">
              <w:rPr>
                <w:sz w:val="24"/>
                <w:szCs w:val="24"/>
              </w:rPr>
              <w:t>biyometrik</w:t>
            </w:r>
            <w:proofErr w:type="spellEnd"/>
            <w:r w:rsidRPr="00E01B81">
              <w:rPr>
                <w:sz w:val="24"/>
                <w:szCs w:val="24"/>
              </w:rPr>
              <w:t xml:space="preserve">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71987016"/>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71987017"/>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71987018"/>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71987019"/>
      <w:r w:rsidRPr="000D4E75">
        <w:rPr>
          <w:rFonts w:ascii="Times New Roman" w:hAnsi="Times New Roman" w:cs="Times New Roman"/>
          <w:sz w:val="24"/>
          <w:szCs w:val="24"/>
        </w:rPr>
        <w:t>Özel Nitelikli Kişisel Verilerin İşlenmesi</w:t>
      </w:r>
      <w:bookmarkEnd w:id="7"/>
      <w:bookmarkEnd w:id="8"/>
    </w:p>
    <w:p w14:paraId="4E9ACD8D" w14:textId="6D59BCA2" w:rsidR="000D4E75" w:rsidRPr="00CF5510" w:rsidRDefault="00CF5510" w:rsidP="002543B2">
      <w:pPr>
        <w:spacing w:after="240"/>
        <w:jc w:val="both"/>
        <w:rPr>
          <w:color w:val="000000" w:themeColor="text1"/>
        </w:rPr>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proofErr w:type="spellStart"/>
      <w:r w:rsidR="00301DF7">
        <w:t>Politikası’nda</w:t>
      </w:r>
      <w:proofErr w:type="spellEnd"/>
      <w:r w:rsidR="00301DF7">
        <w:t xml:space="preserve"> ayrıntılı olarak açıklanmıştır. Özel Nitelikli Kişisel Verilerin İşlenmesi </w:t>
      </w:r>
      <w:proofErr w:type="spellStart"/>
      <w:r w:rsidR="00301DF7">
        <w:t>Politikası’na</w:t>
      </w:r>
      <w:proofErr w:type="spellEnd"/>
      <w:r w:rsidR="00301DF7">
        <w:t xml:space="preserve"> </w:t>
      </w:r>
      <w:hyperlink r:id="rId8" w:history="1">
        <w:r w:rsidR="008F053E" w:rsidRPr="00270B77">
          <w:rPr>
            <w:rStyle w:val="Kpr"/>
            <w:b/>
            <w:bCs/>
          </w:rPr>
          <w:t>www.marmaradiyaliz.net</w:t>
        </w:r>
      </w:hyperlink>
      <w:r w:rsidR="008F053E" w:rsidRPr="00270B77">
        <w:rPr>
          <w:b/>
          <w:bCs/>
        </w:rPr>
        <w:t xml:space="preserve"> </w:t>
      </w:r>
      <w:r w:rsidR="008F053E" w:rsidRPr="00270B77">
        <w:rPr>
          <w:color w:val="000000" w:themeColor="text1"/>
        </w:rPr>
        <w:t xml:space="preserve"> </w:t>
      </w:r>
      <w:r w:rsidR="00301DF7">
        <w:t>internet sitemizden ulaşabilirsiniz.</w:t>
      </w:r>
      <w:bookmarkEnd w:id="9"/>
    </w:p>
    <w:p w14:paraId="4B9E67DD" w14:textId="5CA9277A" w:rsidR="00B55893" w:rsidRPr="00E01B81" w:rsidRDefault="00B55893" w:rsidP="002543B2">
      <w:pPr>
        <w:pStyle w:val="Balk2"/>
        <w:numPr>
          <w:ilvl w:val="1"/>
          <w:numId w:val="28"/>
        </w:numPr>
        <w:spacing w:after="240"/>
      </w:pPr>
      <w:bookmarkStart w:id="10" w:name="_Toc71987020"/>
      <w:r w:rsidRPr="00E01B81">
        <w:lastRenderedPageBreak/>
        <w:t>Kişisel Veri Sahibi</w:t>
      </w:r>
      <w:r w:rsidR="00093DC7">
        <w:t xml:space="preserve"> İlgili Kişinin </w:t>
      </w:r>
      <w:r w:rsidRPr="00E01B81">
        <w:t>Aydınlatılması</w:t>
      </w:r>
      <w:bookmarkEnd w:id="10"/>
    </w:p>
    <w:p w14:paraId="170368F9" w14:textId="4A68A18B" w:rsidR="00CC5346" w:rsidRPr="00E01B81" w:rsidRDefault="00C17A42" w:rsidP="00C17A42">
      <w:pPr>
        <w:spacing w:after="240"/>
        <w:jc w:val="both"/>
      </w:pPr>
      <w:r w:rsidRPr="00E01B81">
        <w:t>K</w:t>
      </w:r>
      <w:r w:rsidR="00B55893" w:rsidRPr="00E01B81">
        <w:t>işisel veri sahipleri</w:t>
      </w:r>
      <w:r w:rsidR="005E1866" w:rsidRPr="00E01B81">
        <w:t xml:space="preserve"> Kanun</w:t>
      </w:r>
      <w:r w:rsidR="006C49CF" w:rsidRPr="00E01B81">
        <w:t>’</w:t>
      </w:r>
      <w:r w:rsidR="005E1866" w:rsidRPr="00E01B81">
        <w:t>a uygun olarak</w:t>
      </w:r>
      <w:r w:rsidR="00B55893" w:rsidRPr="00E01B81">
        <w:t xml:space="preserve"> aydınlat</w:t>
      </w:r>
      <w:r w:rsidRPr="00E01B81">
        <w:t>ıl</w:t>
      </w:r>
      <w:r w:rsidR="00B55893" w:rsidRPr="00E01B81">
        <w:t>maktadır. Bu kapsamda veri sorumlusu</w:t>
      </w:r>
      <w:r w:rsidRPr="00E01B81">
        <w:t>nun</w:t>
      </w:r>
      <w:r w:rsidR="00B55893" w:rsidRPr="00E01B81">
        <w:t xml:space="preserve"> </w:t>
      </w:r>
      <w:r w:rsidR="006C49CF" w:rsidRPr="00E01B81">
        <w:t>kimliği</w:t>
      </w:r>
      <w:r w:rsidRPr="00E01B81">
        <w:t>,</w:t>
      </w:r>
      <w:r w:rsidR="00B55893" w:rsidRPr="00E01B81">
        <w:t xml:space="preserve"> </w:t>
      </w:r>
      <w:r w:rsidR="00410816">
        <w:t xml:space="preserve">kişisel verinin </w:t>
      </w:r>
      <w:r w:rsidR="00B55893" w:rsidRPr="00E01B81">
        <w:t>hangi amaçl</w:t>
      </w:r>
      <w:r w:rsidR="006C49CF" w:rsidRPr="00E01B81">
        <w:t>a</w:t>
      </w:r>
      <w:r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08A22091" w14:textId="34CE27B6" w:rsidR="00165654" w:rsidRPr="00BE0E80" w:rsidRDefault="00165654" w:rsidP="001E1201">
      <w:pPr>
        <w:jc w:val="both"/>
      </w:pPr>
      <w:bookmarkStart w:id="11" w:name="_Hlk65512183"/>
      <w:r w:rsidRPr="00BE0E80">
        <w:t xml:space="preserve">İlgili kişiler, Kanunun 11. maddesi kapsamındaki </w:t>
      </w:r>
      <w:r w:rsidR="008E549D" w:rsidRPr="00BE0E80">
        <w:t>haklarını</w:t>
      </w:r>
      <w:r w:rsidRPr="00BE0E80">
        <w:t xml:space="preserve"> </w:t>
      </w:r>
      <w:hyperlink r:id="rId9" w:history="1">
        <w:r w:rsidR="008F053E" w:rsidRPr="00BE0E80">
          <w:rPr>
            <w:rStyle w:val="Kpr"/>
          </w:rPr>
          <w:t>www.marmaradiyaliz.net</w:t>
        </w:r>
      </w:hyperlink>
      <w:r w:rsidR="008F053E" w:rsidRPr="00BE0E80">
        <w:t xml:space="preserve"> </w:t>
      </w:r>
      <w:r w:rsidR="008F053E" w:rsidRPr="00BE0E80">
        <w:rPr>
          <w:color w:val="000000" w:themeColor="text1"/>
        </w:rPr>
        <w:t xml:space="preserve"> </w:t>
      </w:r>
      <w:r w:rsidR="004E645D" w:rsidRPr="00BE0E80">
        <w:t>internet sitemizden ulaşılabi</w:t>
      </w:r>
      <w:r w:rsidRPr="00BE0E80">
        <w:t>lecekleri</w:t>
      </w:r>
      <w:r w:rsidR="004E645D" w:rsidRPr="00BE0E80">
        <w:t xml:space="preserve"> İlgili Kişi Başvuru </w:t>
      </w:r>
      <w:proofErr w:type="spellStart"/>
      <w:r w:rsidR="004E645D" w:rsidRPr="00BE0E80">
        <w:t>Formu</w:t>
      </w:r>
      <w:r w:rsidRPr="00BE0E80">
        <w:t>’nu</w:t>
      </w:r>
      <w:proofErr w:type="spellEnd"/>
      <w:r w:rsidRPr="00BE0E80">
        <w:t xml:space="preserve"> </w:t>
      </w:r>
      <w:r w:rsidR="004E645D" w:rsidRPr="00BE0E80">
        <w:t xml:space="preserve">eksiksiz doldurularak, yazılı </w:t>
      </w:r>
      <w:r w:rsidR="004C65CB" w:rsidRPr="00BE0E80">
        <w:rPr>
          <w:color w:val="000000" w:themeColor="text1"/>
        </w:rPr>
        <w:t xml:space="preserve">olarak </w:t>
      </w:r>
      <w:r w:rsidR="008F053E" w:rsidRPr="00BE0E80">
        <w:t>Yeni Mahalle İnönü Caddesi Cengiz Sokak No:2/2 Küçükçekmece/İstanbul</w:t>
      </w:r>
      <w:r w:rsidR="008F053E" w:rsidRPr="00BE0E80">
        <w:rPr>
          <w:color w:val="000000" w:themeColor="text1"/>
        </w:rPr>
        <w:t xml:space="preserve"> </w:t>
      </w:r>
      <w:r w:rsidR="004E645D" w:rsidRPr="00BE0E80">
        <w:t>adresi</w:t>
      </w:r>
      <w:r w:rsidR="001945DF" w:rsidRPr="00BE0E80">
        <w:t>miz</w:t>
      </w:r>
      <w:r w:rsidR="004E645D" w:rsidRPr="00BE0E80">
        <w:t xml:space="preserve">e </w:t>
      </w:r>
      <w:r w:rsidR="00410816" w:rsidRPr="00BE0E80">
        <w:t>gönder</w:t>
      </w:r>
      <w:r w:rsidRPr="00BE0E80">
        <w:t xml:space="preserve">erek </w:t>
      </w:r>
      <w:r w:rsidR="004E645D" w:rsidRPr="00BE0E80">
        <w:t>ya da tarafımıza önceden bildir</w:t>
      </w:r>
      <w:r w:rsidRPr="00BE0E80">
        <w:t>miş oldukları</w:t>
      </w:r>
      <w:r w:rsidR="004E645D" w:rsidRPr="00BE0E80">
        <w:t xml:space="preserve"> ve sistemimizde kayıtlı </w:t>
      </w:r>
      <w:r w:rsidRPr="00BE0E80">
        <w:t xml:space="preserve">bulunan </w:t>
      </w:r>
      <w:r w:rsidR="004E645D" w:rsidRPr="00BE0E80">
        <w:t>elektronik posta adresi üzerinden</w:t>
      </w:r>
      <w:r w:rsidR="00410816" w:rsidRPr="00BE0E80">
        <w:t xml:space="preserve"> </w:t>
      </w:r>
      <w:r w:rsidR="00DC20D3" w:rsidRPr="00BE0E80">
        <w:rPr>
          <w:color w:val="000000" w:themeColor="text1"/>
        </w:rPr>
        <w:t xml:space="preserve"> </w:t>
      </w:r>
      <w:hyperlink r:id="rId10" w:history="1">
        <w:r w:rsidR="008F053E" w:rsidRPr="00BE0E80">
          <w:rPr>
            <w:rStyle w:val="Kpr"/>
          </w:rPr>
          <w:t>info@marmaradiyaliz.net</w:t>
        </w:r>
      </w:hyperlink>
      <w:r w:rsidR="00DE0CB5" w:rsidRPr="00BE0E80">
        <w:rPr>
          <w:color w:val="000000" w:themeColor="text1"/>
        </w:rPr>
        <w:t xml:space="preserve"> </w:t>
      </w:r>
      <w:r w:rsidRPr="00BE0E80">
        <w:t xml:space="preserve">e-posta </w:t>
      </w:r>
      <w:r w:rsidR="00410816" w:rsidRPr="00BE0E80">
        <w:t>a</w:t>
      </w:r>
      <w:r w:rsidR="004E645D" w:rsidRPr="00BE0E80">
        <w:t>dresimize ilet</w:t>
      </w:r>
      <w:r w:rsidRPr="00BE0E80">
        <w:t xml:space="preserve">erek </w:t>
      </w:r>
      <w:r w:rsidR="008E549D" w:rsidRPr="00BE0E80">
        <w:t>talep edebilirler</w:t>
      </w:r>
      <w:r w:rsidRPr="00BE0E80">
        <w:t xml:space="preserve">. </w:t>
      </w:r>
    </w:p>
    <w:bookmarkEnd w:id="11"/>
    <w:p w14:paraId="6A77EF7C" w14:textId="77777777" w:rsidR="00165654" w:rsidRDefault="00165654" w:rsidP="001E1201">
      <w:pPr>
        <w:jc w:val="both"/>
      </w:pPr>
    </w:p>
    <w:p w14:paraId="6633D825" w14:textId="7F3DBB00" w:rsidR="00A22EA3" w:rsidRPr="00E01B81" w:rsidRDefault="00165654" w:rsidP="001E1201">
      <w:pPr>
        <w:jc w:val="both"/>
      </w:pPr>
      <w:bookmarkStart w:id="12" w:name="_Hlk65512257"/>
      <w:r>
        <w:t xml:space="preserve">Başvurulara </w:t>
      </w:r>
      <w:r w:rsidR="004E645D" w:rsidRPr="00E01B81">
        <w:rPr>
          <w:rFonts w:eastAsia="Calibri"/>
        </w:rPr>
        <w:t>en kısa sürede ve en geç 30 (otuz) gün içerisinde ücretsiz olarak yanıt veril</w:t>
      </w:r>
      <w:r>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3" w:name="_Toc71987021"/>
      <w:bookmarkEnd w:id="12"/>
      <w:r w:rsidRPr="00E01B81">
        <w:rPr>
          <w:rFonts w:ascii="Times New Roman" w:hAnsi="Times New Roman" w:cs="Times New Roman"/>
          <w:sz w:val="24"/>
          <w:szCs w:val="24"/>
        </w:rPr>
        <w:t>KİŞİSEL VERİLERİN İŞLENME AMAÇLARI</w:t>
      </w:r>
      <w:bookmarkEnd w:id="13"/>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15D24001" w14:textId="1D6D03DD" w:rsidR="00C60B4B" w:rsidRPr="00C60B4B" w:rsidRDefault="00760BB7" w:rsidP="00C60B4B">
      <w:pPr>
        <w:pStyle w:val="ListeParagraf"/>
        <w:numPr>
          <w:ilvl w:val="0"/>
          <w:numId w:val="36"/>
        </w:numPr>
        <w:spacing w:after="0" w:line="240" w:lineRule="auto"/>
        <w:jc w:val="both"/>
        <w:rPr>
          <w:rFonts w:ascii="Times New Roman" w:hAnsi="Times New Roman" w:cs="Times New Roman"/>
          <w:sz w:val="24"/>
          <w:szCs w:val="24"/>
        </w:rPr>
      </w:pPr>
      <w:bookmarkStart w:id="14" w:name="_Hlk66034728"/>
      <w:r w:rsidRPr="00E01B81">
        <w:rPr>
          <w:rFonts w:ascii="Times New Roman" w:hAnsi="Times New Roman" w:cs="Times New Roman"/>
          <w:sz w:val="24"/>
          <w:szCs w:val="24"/>
        </w:rPr>
        <w:t xml:space="preserve">Acil durum yönetimi süreçlerinin yürütülmesi </w:t>
      </w:r>
      <w:bookmarkEnd w:id="14"/>
    </w:p>
    <w:p w14:paraId="3DEE1C76"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72C6BA40" w14:textId="77777777" w:rsidR="00C60B4B" w:rsidRPr="00093DC7"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CE40BDB"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Pr>
          <w:rFonts w:ascii="Times New Roman" w:eastAsia="Times New Roman" w:hAnsi="Times New Roman" w:cs="Times New Roman"/>
          <w:color w:val="000000"/>
          <w:sz w:val="24"/>
          <w:szCs w:val="24"/>
          <w:lang w:eastAsia="tr-TR"/>
        </w:rPr>
        <w:t>rilmesi</w:t>
      </w:r>
    </w:p>
    <w:p w14:paraId="63A7ABE5"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Çalışanlar için yan haklar ve menfaatleri süreçlerinin yürütülmesi</w:t>
      </w:r>
    </w:p>
    <w:p w14:paraId="327A5A24"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1AE0EAC7"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Erişim yetkilerinin yürütülmesi</w:t>
      </w:r>
    </w:p>
    <w:p w14:paraId="419B83A6"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Faaliyetlerin mevzuata uygun yürütülmesi</w:t>
      </w:r>
    </w:p>
    <w:p w14:paraId="0616495B"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Finans ve muhasebe işlerini yürüt</w:t>
      </w:r>
      <w:r>
        <w:rPr>
          <w:rFonts w:ascii="Times New Roman" w:eastAsia="Times New Roman" w:hAnsi="Times New Roman" w:cs="Times New Roman"/>
          <w:color w:val="000000"/>
          <w:sz w:val="24"/>
          <w:szCs w:val="24"/>
          <w:lang w:eastAsia="tr-TR"/>
        </w:rPr>
        <w:t>ülmesi</w:t>
      </w:r>
    </w:p>
    <w:p w14:paraId="2008D791"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Fiziksel mekân güvenliğinin temini</w:t>
      </w:r>
    </w:p>
    <w:p w14:paraId="0E428F4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2A80243D"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10FAF288"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063711FE"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09B9F4C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DF10070"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61AAA9B8"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6B3DDA4C" w14:textId="77777777" w:rsidR="00C60B4B" w:rsidRPr="00D32F29"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3EEC8960"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Sözleşme süreçlerinin yürütülmesi</w:t>
      </w:r>
    </w:p>
    <w:p w14:paraId="135EF3C8"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Talep ve şikayetlerin takibi</w:t>
      </w:r>
    </w:p>
    <w:p w14:paraId="3CBAF335"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Taşınır mal ve kaynakların güvenliğinin temini</w:t>
      </w:r>
    </w:p>
    <w:p w14:paraId="6B1110E4"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Veri sorumlusu operasyonlarının güvenliğinin temini</w:t>
      </w:r>
    </w:p>
    <w:p w14:paraId="08C1F677"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Yetenek ve kariyer gelişimi faaliyetlerini yürütülmesi</w:t>
      </w:r>
    </w:p>
    <w:p w14:paraId="1418DB9F" w14:textId="2778248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Yetkili kişi, kurum ve kuruluşlara bilgi verilmesi</w:t>
      </w:r>
    </w:p>
    <w:p w14:paraId="471E0C7C" w14:textId="2C36E161" w:rsidR="00BE0E80" w:rsidRPr="00C3336B" w:rsidRDefault="00BE0E80"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Tıbbi teşhis, tedavi ve bakım hizmetlerinin </w:t>
      </w:r>
      <w:proofErr w:type="spellStart"/>
      <w:r>
        <w:rPr>
          <w:rFonts w:ascii="Times New Roman" w:eastAsia="Times New Roman" w:hAnsi="Times New Roman" w:cs="Times New Roman"/>
          <w:sz w:val="24"/>
          <w:szCs w:val="24"/>
          <w:lang w:eastAsia="tr-TR"/>
        </w:rPr>
        <w:t>yürütlmesi</w:t>
      </w:r>
      <w:proofErr w:type="spellEnd"/>
    </w:p>
    <w:p w14:paraId="69F7C720" w14:textId="5D4E2BD9" w:rsidR="00C60B4B" w:rsidRP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 xml:space="preserve">Tanıtım faaliyetlerinin yürütülmesi, </w:t>
      </w:r>
      <w:r w:rsidRPr="00C3336B">
        <w:rPr>
          <w:rFonts w:ascii="Times New Roman" w:hAnsi="Times New Roman" w:cs="Times New Roman"/>
          <w:color w:val="000000" w:themeColor="text1"/>
          <w:sz w:val="24"/>
          <w:szCs w:val="24"/>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5" w:name="_Toc71987022"/>
      <w:r w:rsidRPr="00E01B81">
        <w:rPr>
          <w:rFonts w:ascii="Times New Roman" w:hAnsi="Times New Roman" w:cs="Times New Roman"/>
          <w:sz w:val="24"/>
          <w:szCs w:val="24"/>
        </w:rPr>
        <w:t>KİŞİSEL VERİLERİN SAKLANMA SÜRESİ VE İMHASI</w:t>
      </w:r>
      <w:bookmarkEnd w:id="15"/>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68"/>
        <w:gridCol w:w="142"/>
        <w:gridCol w:w="3827"/>
      </w:tblGrid>
      <w:tr w:rsidR="00B5122A" w14:paraId="35A67C3E" w14:textId="77777777" w:rsidTr="003E1C9F">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14:paraId="2C979367" w14:textId="77777777" w:rsidR="00B5122A" w:rsidRDefault="00B5122A" w:rsidP="003E1C9F">
            <w:pPr>
              <w:spacing w:after="200" w:line="276" w:lineRule="auto"/>
              <w:rPr>
                <w:b/>
                <w:bCs/>
                <w:color w:val="000000" w:themeColor="text1"/>
              </w:rPr>
            </w:pPr>
            <w:bookmarkStart w:id="16" w:name="_Hlk40321812"/>
            <w:r>
              <w:rPr>
                <w:b/>
                <w:bCs/>
                <w:color w:val="000000" w:themeColor="text1"/>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14:paraId="4DFE93C9" w14:textId="77777777" w:rsidR="00B5122A" w:rsidRDefault="00B5122A" w:rsidP="003E1C9F">
            <w:pPr>
              <w:spacing w:after="200" w:line="276" w:lineRule="auto"/>
              <w:rPr>
                <w:b/>
                <w:bCs/>
              </w:rPr>
            </w:pPr>
            <w:r>
              <w:rPr>
                <w:b/>
                <w:bCs/>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14:paraId="3A7856CB" w14:textId="77777777" w:rsidR="00B5122A" w:rsidRDefault="00B5122A" w:rsidP="003E1C9F">
            <w:pPr>
              <w:spacing w:after="200" w:line="276" w:lineRule="auto"/>
              <w:rPr>
                <w:b/>
                <w:bCs/>
              </w:rPr>
            </w:pPr>
            <w:r>
              <w:rPr>
                <w:b/>
                <w:bCs/>
              </w:rPr>
              <w:t>SAKLAMA SÜRESİ</w:t>
            </w:r>
          </w:p>
        </w:tc>
      </w:tr>
      <w:tr w:rsidR="00B5122A" w14:paraId="3064A400" w14:textId="77777777" w:rsidTr="003E1C9F">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EF92FD6" w14:textId="77777777" w:rsidR="00B5122A" w:rsidRDefault="00B5122A" w:rsidP="003E1C9F">
            <w:pPr>
              <w:spacing w:after="200" w:line="276" w:lineRule="auto"/>
              <w:rPr>
                <w:b/>
                <w:bCs/>
                <w:color w:val="000000" w:themeColor="text1"/>
              </w:rPr>
            </w:pPr>
            <w:r>
              <w:rPr>
                <w:b/>
                <w:bCs/>
                <w:color w:val="000000" w:themeColor="text1"/>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48AD125D"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32A649A9" w14:textId="77777777" w:rsidR="00B5122A" w:rsidRDefault="00B5122A" w:rsidP="003E1C9F">
            <w:pPr>
              <w:spacing w:after="200" w:line="276" w:lineRule="auto"/>
            </w:pPr>
            <w:r>
              <w:t>Aktif istihdam ilişkisi sonlandıktan sonra 15 yıl</w:t>
            </w:r>
          </w:p>
        </w:tc>
      </w:tr>
      <w:tr w:rsidR="00B5122A" w14:paraId="40601DB9"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4520B"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AFC32C1"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34103F" w14:textId="77777777" w:rsidR="00B5122A" w:rsidRDefault="00B5122A" w:rsidP="003E1C9F">
            <w:pPr>
              <w:spacing w:after="200" w:line="276" w:lineRule="auto"/>
            </w:pPr>
            <w:r>
              <w:t>İş başvurusu olumsuz sonuçlanması halinde saklanmaz</w:t>
            </w:r>
          </w:p>
        </w:tc>
      </w:tr>
      <w:tr w:rsidR="00B5122A" w14:paraId="06EC9D50" w14:textId="77777777" w:rsidTr="003E1C9F">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11E1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2CB668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70299957" w14:textId="77777777" w:rsidR="00B5122A" w:rsidRDefault="00B5122A" w:rsidP="003E1C9F">
            <w:pPr>
              <w:spacing w:after="200" w:line="276" w:lineRule="auto"/>
            </w:pPr>
            <w:r>
              <w:t>Tedavi bitimi itibariyle 20 yıl</w:t>
            </w:r>
          </w:p>
        </w:tc>
      </w:tr>
      <w:tr w:rsidR="00B5122A" w14:paraId="2382BB85" w14:textId="77777777" w:rsidTr="003E1C9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BBF88"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CFAA7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9CB337B" w14:textId="77777777" w:rsidR="00B5122A" w:rsidRDefault="00B5122A" w:rsidP="003E1C9F">
            <w:pPr>
              <w:spacing w:after="200" w:line="276" w:lineRule="auto"/>
            </w:pPr>
            <w:r>
              <w:t>Hizmet süresince</w:t>
            </w:r>
          </w:p>
        </w:tc>
      </w:tr>
      <w:tr w:rsidR="00B5122A" w14:paraId="199E0594"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9BE1"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48FA47"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1CB65315" w14:textId="77777777" w:rsidR="00B5122A" w:rsidRDefault="00B5122A" w:rsidP="003E1C9F">
            <w:pPr>
              <w:spacing w:after="200" w:line="276" w:lineRule="auto"/>
            </w:pPr>
            <w:r>
              <w:t xml:space="preserve">Hizmet bitiminden itibaren 10 yıl </w:t>
            </w:r>
          </w:p>
        </w:tc>
      </w:tr>
      <w:tr w:rsidR="00B5122A" w14:paraId="191AABAE" w14:textId="77777777" w:rsidTr="003E1C9F">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E48B40A" w14:textId="77777777" w:rsidR="00B5122A" w:rsidRDefault="00B5122A" w:rsidP="003E1C9F">
            <w:pPr>
              <w:spacing w:after="200" w:line="276" w:lineRule="auto"/>
              <w:rPr>
                <w:b/>
                <w:bCs/>
                <w:color w:val="000000" w:themeColor="text1"/>
              </w:rPr>
            </w:pPr>
            <w:r>
              <w:rPr>
                <w:b/>
                <w:bCs/>
                <w:color w:val="000000" w:themeColor="text1"/>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262FC318"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115C32EF" w14:textId="77777777" w:rsidR="00B5122A" w:rsidRDefault="00B5122A" w:rsidP="003E1C9F">
            <w:pPr>
              <w:spacing w:after="200" w:line="276" w:lineRule="auto"/>
            </w:pPr>
            <w:r>
              <w:t>Aktif istihdam ilişkisi sonlandıktan sonra 15 yıl</w:t>
            </w:r>
          </w:p>
        </w:tc>
      </w:tr>
      <w:tr w:rsidR="00B5122A" w14:paraId="1B6024A6"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8F62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748C629"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DE6D401" w14:textId="77777777" w:rsidR="00B5122A" w:rsidRDefault="00B5122A" w:rsidP="003E1C9F">
            <w:pPr>
              <w:spacing w:after="200" w:line="276" w:lineRule="auto"/>
            </w:pPr>
            <w:r>
              <w:t>İş başvurusu olumsuz sonuçlanması halinde saklanmaz</w:t>
            </w:r>
          </w:p>
        </w:tc>
      </w:tr>
      <w:tr w:rsidR="00B5122A" w14:paraId="51F4EFED"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AB89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337585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5D45986A" w14:textId="77777777" w:rsidR="00B5122A" w:rsidRDefault="00B5122A" w:rsidP="003E1C9F">
            <w:pPr>
              <w:spacing w:after="200" w:line="276" w:lineRule="auto"/>
            </w:pPr>
            <w:r>
              <w:t>Tedavi bitimi itibariyle 20 yıl</w:t>
            </w:r>
          </w:p>
        </w:tc>
      </w:tr>
      <w:tr w:rsidR="00B5122A" w14:paraId="202DF797" w14:textId="77777777" w:rsidTr="003E1C9F">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533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8BAB43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DA00D61" w14:textId="77777777" w:rsidR="00B5122A" w:rsidRDefault="00B5122A" w:rsidP="003E1C9F">
            <w:pPr>
              <w:spacing w:after="200" w:line="276" w:lineRule="auto"/>
            </w:pPr>
            <w:r>
              <w:t>Hizmet süresince</w:t>
            </w:r>
          </w:p>
        </w:tc>
      </w:tr>
      <w:tr w:rsidR="00B5122A" w14:paraId="43CB9253"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01BE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BBEBD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4B52D53E" w14:textId="77777777" w:rsidR="00B5122A" w:rsidRDefault="00B5122A" w:rsidP="003E1C9F">
            <w:pPr>
              <w:spacing w:after="200" w:line="276" w:lineRule="auto"/>
            </w:pPr>
            <w:r>
              <w:t xml:space="preserve">Hizmet bitiminden itibaren 10 yıl </w:t>
            </w:r>
          </w:p>
        </w:tc>
      </w:tr>
      <w:tr w:rsidR="00B5122A" w14:paraId="68FBE533" w14:textId="77777777" w:rsidTr="003E1C9F">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3B95C15" w14:textId="77777777" w:rsidR="00B5122A" w:rsidRDefault="00B5122A" w:rsidP="003E1C9F">
            <w:pPr>
              <w:spacing w:after="200" w:line="276" w:lineRule="auto"/>
              <w:rPr>
                <w:b/>
                <w:bCs/>
                <w:color w:val="000000" w:themeColor="text1"/>
              </w:rPr>
            </w:pPr>
            <w:r>
              <w:rPr>
                <w:b/>
                <w:bCs/>
                <w:color w:val="000000" w:themeColor="text1"/>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14:paraId="290E7AF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B90B1A6" w14:textId="77777777" w:rsidR="00B5122A" w:rsidRDefault="00B5122A" w:rsidP="003E1C9F">
            <w:pPr>
              <w:spacing w:after="200" w:line="276" w:lineRule="auto"/>
            </w:pPr>
            <w:r>
              <w:t>Aktif istihdam ilişkisi sonlandıktan sonra 15 yıl</w:t>
            </w:r>
          </w:p>
        </w:tc>
      </w:tr>
      <w:tr w:rsidR="00B5122A" w14:paraId="7178ECBF" w14:textId="77777777" w:rsidTr="003E1C9F">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4C2B3"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FFE1974"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2235B79" w14:textId="77777777" w:rsidR="00B5122A" w:rsidRDefault="00B5122A" w:rsidP="003E1C9F">
            <w:pPr>
              <w:spacing w:after="200" w:line="276" w:lineRule="auto"/>
            </w:pPr>
            <w:r>
              <w:t>İş başvurusu olumsuz sonuçlanması halinde saklanmaz</w:t>
            </w:r>
          </w:p>
        </w:tc>
      </w:tr>
      <w:tr w:rsidR="00B5122A" w14:paraId="6353422B" w14:textId="77777777" w:rsidTr="003E1C9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59A4"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8BEC4F8"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971025" w14:textId="77777777" w:rsidR="00B5122A" w:rsidRDefault="00B5122A" w:rsidP="003E1C9F">
            <w:pPr>
              <w:spacing w:after="200" w:line="276" w:lineRule="auto"/>
            </w:pPr>
            <w:r>
              <w:t>Tedavi bitimi itibariyle 20 yıl</w:t>
            </w:r>
          </w:p>
        </w:tc>
      </w:tr>
      <w:tr w:rsidR="00B5122A" w14:paraId="32C379F3" w14:textId="77777777" w:rsidTr="003E1C9F">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14:paraId="0C1E4696" w14:textId="77777777" w:rsidR="00B5122A" w:rsidRDefault="00B5122A" w:rsidP="003E1C9F">
            <w:pPr>
              <w:spacing w:after="200" w:line="276" w:lineRule="auto"/>
              <w:rPr>
                <w:b/>
                <w:bCs/>
                <w:color w:val="000000" w:themeColor="text1"/>
              </w:rPr>
            </w:pPr>
            <w:proofErr w:type="spellStart"/>
            <w:r>
              <w:rPr>
                <w:b/>
                <w:bCs/>
                <w:color w:val="000000" w:themeColor="text1"/>
              </w:rPr>
              <w:t>Biyometrik</w:t>
            </w:r>
            <w:proofErr w:type="spellEnd"/>
            <w:r>
              <w:rPr>
                <w:b/>
                <w:bCs/>
                <w:color w:val="000000" w:themeColor="text1"/>
              </w:rPr>
              <w:t xml:space="preserve"> Veri</w:t>
            </w:r>
          </w:p>
        </w:tc>
        <w:tc>
          <w:tcPr>
            <w:tcW w:w="2410" w:type="dxa"/>
            <w:gridSpan w:val="2"/>
            <w:tcBorders>
              <w:top w:val="single" w:sz="4" w:space="0" w:color="auto"/>
              <w:left w:val="single" w:sz="4" w:space="0" w:color="auto"/>
              <w:bottom w:val="single" w:sz="4" w:space="0" w:color="auto"/>
              <w:right w:val="single" w:sz="4" w:space="0" w:color="auto"/>
            </w:tcBorders>
            <w:hideMark/>
          </w:tcPr>
          <w:p w14:paraId="0086AF9A"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B68E2" w14:textId="77777777" w:rsidR="00B5122A" w:rsidRDefault="00B5122A" w:rsidP="003E1C9F">
            <w:pPr>
              <w:spacing w:after="200" w:line="276" w:lineRule="auto"/>
            </w:pPr>
            <w:r>
              <w:t>20 yıl</w:t>
            </w:r>
          </w:p>
        </w:tc>
      </w:tr>
      <w:tr w:rsidR="00B5122A" w14:paraId="2F625AF5" w14:textId="77777777" w:rsidTr="003E1C9F">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02A2809" w14:textId="77777777" w:rsidR="00B5122A" w:rsidRDefault="00B5122A" w:rsidP="003E1C9F">
            <w:pPr>
              <w:spacing w:after="200" w:line="276" w:lineRule="auto"/>
              <w:rPr>
                <w:b/>
                <w:bCs/>
                <w:color w:val="000000" w:themeColor="text1"/>
              </w:rPr>
            </w:pPr>
            <w:r>
              <w:rPr>
                <w:b/>
                <w:bCs/>
                <w:color w:val="000000" w:themeColor="text1"/>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3C4EA30F"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FD23C5C" w14:textId="77777777" w:rsidR="00B5122A" w:rsidRDefault="00B5122A" w:rsidP="003E1C9F">
            <w:pPr>
              <w:spacing w:after="200" w:line="276" w:lineRule="auto"/>
            </w:pPr>
            <w:r>
              <w:t>Aktif istihdam ilişkisi sonlandıktan sonra 10 yıl</w:t>
            </w:r>
          </w:p>
        </w:tc>
      </w:tr>
      <w:tr w:rsidR="00B5122A" w14:paraId="3816DC24" w14:textId="77777777" w:rsidTr="003E1C9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8320F"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B5471C"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475D91D" w14:textId="77777777" w:rsidR="00B5122A" w:rsidRDefault="00B5122A" w:rsidP="003E1C9F">
            <w:pPr>
              <w:spacing w:after="200" w:line="276" w:lineRule="auto"/>
            </w:pPr>
            <w:r>
              <w:t>İş başvurusu olumsuz sonuçlanması halinde saklanmaz</w:t>
            </w:r>
          </w:p>
        </w:tc>
      </w:tr>
      <w:tr w:rsidR="00B5122A" w14:paraId="68DB7BDC"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0082A2B" w14:textId="77777777" w:rsidR="00B5122A" w:rsidRDefault="00B5122A" w:rsidP="003E1C9F">
            <w:pPr>
              <w:spacing w:after="200" w:line="276" w:lineRule="auto"/>
              <w:rPr>
                <w:b/>
                <w:bCs/>
                <w:color w:val="000000" w:themeColor="text1"/>
              </w:rPr>
            </w:pPr>
            <w:r>
              <w:rPr>
                <w:b/>
                <w:bCs/>
                <w:color w:val="000000" w:themeColor="text1"/>
              </w:rPr>
              <w:t>Özlük</w:t>
            </w:r>
          </w:p>
          <w:p w14:paraId="34468C56" w14:textId="77777777" w:rsidR="00B5122A" w:rsidRDefault="00B5122A" w:rsidP="003E1C9F">
            <w:pPr>
              <w:spacing w:after="200" w:line="276" w:lineRule="auto"/>
              <w:jc w:val="both"/>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1829B7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5A938829" w14:textId="77777777" w:rsidR="00B5122A" w:rsidRDefault="00B5122A" w:rsidP="003E1C9F">
            <w:pPr>
              <w:spacing w:after="200" w:line="276" w:lineRule="auto"/>
            </w:pPr>
            <w:r>
              <w:t>Aktif istihdam ilişkisi sonlandıktan sonra 10 yıl</w:t>
            </w:r>
          </w:p>
        </w:tc>
      </w:tr>
      <w:tr w:rsidR="00B5122A" w14:paraId="24761064"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BA78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0C5A7A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69BD7673" w14:textId="77777777" w:rsidR="00B5122A" w:rsidRDefault="00B5122A" w:rsidP="003E1C9F">
            <w:pPr>
              <w:spacing w:after="200" w:line="276" w:lineRule="auto"/>
            </w:pPr>
            <w:r>
              <w:t>İş başvurusu olumsuz sonuçlanması halinde saklanmaz</w:t>
            </w:r>
          </w:p>
        </w:tc>
      </w:tr>
      <w:tr w:rsidR="00B5122A" w14:paraId="5DA7D262" w14:textId="77777777" w:rsidTr="003E1C9F">
        <w:trPr>
          <w:trHeight w:val="803"/>
        </w:trPr>
        <w:tc>
          <w:tcPr>
            <w:tcW w:w="2835" w:type="dxa"/>
            <w:tcBorders>
              <w:top w:val="single" w:sz="4" w:space="0" w:color="auto"/>
              <w:left w:val="single" w:sz="4" w:space="0" w:color="auto"/>
              <w:bottom w:val="single" w:sz="4" w:space="0" w:color="auto"/>
              <w:right w:val="single" w:sz="4" w:space="0" w:color="auto"/>
            </w:tcBorders>
            <w:vAlign w:val="center"/>
          </w:tcPr>
          <w:p w14:paraId="605F9468" w14:textId="77777777" w:rsidR="00B5122A" w:rsidRDefault="00B5122A" w:rsidP="003E1C9F">
            <w:pPr>
              <w:spacing w:after="200" w:line="276" w:lineRule="auto"/>
              <w:rPr>
                <w:b/>
                <w:bCs/>
                <w:color w:val="000000" w:themeColor="text1"/>
              </w:rPr>
            </w:pPr>
            <w:r>
              <w:rPr>
                <w:b/>
                <w:bCs/>
                <w:color w:val="000000" w:themeColor="text1"/>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4DCD4FF1"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5880BB8C" w14:textId="77777777" w:rsidR="00B5122A" w:rsidRPr="00894107" w:rsidRDefault="00B5122A" w:rsidP="003E1C9F">
            <w:pPr>
              <w:spacing w:after="200" w:line="276" w:lineRule="auto"/>
            </w:pPr>
            <w:r>
              <w:t>Hukuki sürecin sonlanmasından itibaren 10 yıl</w:t>
            </w:r>
          </w:p>
        </w:tc>
      </w:tr>
      <w:tr w:rsidR="00B5122A" w14:paraId="410CFD28" w14:textId="77777777" w:rsidTr="003E1C9F">
        <w:trPr>
          <w:trHeight w:val="300"/>
        </w:trPr>
        <w:tc>
          <w:tcPr>
            <w:tcW w:w="2835" w:type="dxa"/>
            <w:tcBorders>
              <w:top w:val="single" w:sz="4" w:space="0" w:color="auto"/>
              <w:left w:val="single" w:sz="4" w:space="0" w:color="auto"/>
              <w:bottom w:val="single" w:sz="4" w:space="0" w:color="auto"/>
              <w:right w:val="single" w:sz="4" w:space="0" w:color="auto"/>
            </w:tcBorders>
            <w:vAlign w:val="center"/>
          </w:tcPr>
          <w:p w14:paraId="0A3EE25B" w14:textId="77777777" w:rsidR="00B5122A" w:rsidRDefault="00B5122A" w:rsidP="003E1C9F">
            <w:pPr>
              <w:spacing w:after="200" w:line="276" w:lineRule="auto"/>
              <w:rPr>
                <w:b/>
                <w:bCs/>
                <w:color w:val="000000" w:themeColor="text1"/>
              </w:rPr>
            </w:pPr>
            <w:proofErr w:type="spellStart"/>
            <w:r>
              <w:rPr>
                <w:b/>
                <w:bCs/>
                <w:color w:val="000000" w:themeColor="text1"/>
              </w:rPr>
              <w:t>Lokasyon</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297E6DFD"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724E4DD6" w14:textId="77777777" w:rsidR="00B5122A" w:rsidRPr="00894107" w:rsidRDefault="00B5122A" w:rsidP="003E1C9F">
            <w:pPr>
              <w:spacing w:after="200" w:line="276" w:lineRule="auto"/>
            </w:pPr>
            <w:r>
              <w:t>6 ay</w:t>
            </w:r>
          </w:p>
        </w:tc>
      </w:tr>
      <w:tr w:rsidR="00B5122A" w14:paraId="42532093"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tcPr>
          <w:p w14:paraId="2A58CF75" w14:textId="77777777" w:rsidR="00B5122A" w:rsidRDefault="00B5122A" w:rsidP="003E1C9F">
            <w:pPr>
              <w:spacing w:after="200" w:line="276" w:lineRule="auto"/>
              <w:rPr>
                <w:b/>
                <w:bCs/>
                <w:color w:val="000000" w:themeColor="text1"/>
              </w:rPr>
            </w:pPr>
            <w:r>
              <w:rPr>
                <w:b/>
                <w:bCs/>
                <w:color w:val="000000" w:themeColor="text1"/>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14:paraId="2C1B92DF"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38DE46E9" w14:textId="77777777" w:rsidR="00B5122A" w:rsidRPr="00894107" w:rsidRDefault="00B5122A" w:rsidP="003E1C9F">
            <w:pPr>
              <w:spacing w:after="200" w:line="276" w:lineRule="auto"/>
            </w:pPr>
            <w:r>
              <w:t>2 yıl</w:t>
            </w:r>
          </w:p>
        </w:tc>
      </w:tr>
      <w:tr w:rsidR="00B5122A" w14:paraId="3CE758D1" w14:textId="77777777" w:rsidTr="003E1C9F">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A158FA2" w14:textId="77777777" w:rsidR="00B5122A" w:rsidRDefault="00B5122A" w:rsidP="003E1C9F">
            <w:pPr>
              <w:spacing w:after="200" w:line="276" w:lineRule="auto"/>
              <w:rPr>
                <w:b/>
                <w:bCs/>
                <w:color w:val="000000" w:themeColor="text1"/>
              </w:rPr>
            </w:pPr>
            <w:r>
              <w:rPr>
                <w:b/>
                <w:bCs/>
                <w:color w:val="000000" w:themeColor="text1"/>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7833E05D" w14:textId="77777777" w:rsidR="00B5122A" w:rsidRDefault="00B5122A" w:rsidP="003E1C9F">
            <w:pPr>
              <w:spacing w:after="200" w:line="276" w:lineRule="auto"/>
            </w:pPr>
            <w:r>
              <w:t xml:space="preserve">Hasta </w:t>
            </w:r>
          </w:p>
        </w:tc>
        <w:tc>
          <w:tcPr>
            <w:tcW w:w="3827" w:type="dxa"/>
            <w:tcBorders>
              <w:top w:val="single" w:sz="4" w:space="0" w:color="auto"/>
              <w:left w:val="single" w:sz="4" w:space="0" w:color="auto"/>
              <w:bottom w:val="single" w:sz="4" w:space="0" w:color="auto"/>
              <w:right w:val="single" w:sz="4" w:space="0" w:color="auto"/>
            </w:tcBorders>
            <w:hideMark/>
          </w:tcPr>
          <w:p w14:paraId="7933378F" w14:textId="77777777" w:rsidR="00B5122A" w:rsidRDefault="00B5122A" w:rsidP="003E1C9F">
            <w:pPr>
              <w:spacing w:after="200" w:line="276" w:lineRule="auto"/>
            </w:pPr>
            <w:r>
              <w:t>20 yıl</w:t>
            </w:r>
          </w:p>
        </w:tc>
      </w:tr>
      <w:tr w:rsidR="00B5122A" w14:paraId="3344C24D" w14:textId="77777777" w:rsidTr="003E1C9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72B1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F4D9B3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6F47DF0C" w14:textId="77777777" w:rsidR="00B5122A" w:rsidRDefault="00B5122A" w:rsidP="003E1C9F">
            <w:pPr>
              <w:spacing w:after="200" w:line="276" w:lineRule="auto"/>
            </w:pPr>
            <w:r>
              <w:t xml:space="preserve">Hizmet bitiminden itibaren 10 yıl </w:t>
            </w:r>
          </w:p>
        </w:tc>
      </w:tr>
      <w:tr w:rsidR="00B5122A" w14:paraId="566E2B18" w14:textId="77777777" w:rsidTr="003E1C9F">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6FDED006" w14:textId="77777777" w:rsidR="00B5122A" w:rsidRPr="001F2044" w:rsidRDefault="00B5122A" w:rsidP="003E1C9F">
            <w:pPr>
              <w:rPr>
                <w:rFonts w:asciiTheme="majorHAnsi" w:hAnsiTheme="majorHAnsi"/>
                <w:b/>
                <w:bCs/>
                <w:color w:val="000000" w:themeColor="text1"/>
              </w:rPr>
            </w:pPr>
            <w:r w:rsidRPr="001F2044">
              <w:rPr>
                <w:rFonts w:asciiTheme="majorHAnsi" w:hAnsiTheme="majorHAnsi"/>
                <w:b/>
                <w:bCs/>
                <w:color w:val="000000" w:themeColor="text1"/>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14:paraId="51DF5E08" w14:textId="47E9FD8F" w:rsidR="00B5122A" w:rsidRDefault="00DC20D3" w:rsidP="003E1C9F">
            <w:r>
              <w:t>Çalışan</w:t>
            </w:r>
          </w:p>
        </w:tc>
        <w:tc>
          <w:tcPr>
            <w:tcW w:w="3827" w:type="dxa"/>
            <w:tcBorders>
              <w:top w:val="single" w:sz="4" w:space="0" w:color="auto"/>
              <w:left w:val="single" w:sz="4" w:space="0" w:color="auto"/>
              <w:bottom w:val="single" w:sz="4" w:space="0" w:color="auto"/>
              <w:right w:val="single" w:sz="4" w:space="0" w:color="auto"/>
            </w:tcBorders>
          </w:tcPr>
          <w:p w14:paraId="01272975" w14:textId="6F4BB9E4" w:rsidR="00B5122A" w:rsidRDefault="00DC20D3" w:rsidP="003E1C9F">
            <w:r>
              <w:t xml:space="preserve">Aktif istihdam ilişkisi sonlandıktan </w:t>
            </w:r>
            <w:r>
              <w:lastRenderedPageBreak/>
              <w:t>sonra 10 yıl</w:t>
            </w:r>
          </w:p>
        </w:tc>
      </w:tr>
      <w:tr w:rsidR="00B5122A" w14:paraId="0B4914B5"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14:paraId="5B781D65" w14:textId="77777777" w:rsidR="00B5122A" w:rsidRDefault="00B5122A" w:rsidP="003E1C9F">
            <w:pPr>
              <w:spacing w:after="200" w:line="276" w:lineRule="auto"/>
              <w:rPr>
                <w:b/>
                <w:bCs/>
                <w:color w:val="000000" w:themeColor="text1"/>
              </w:rPr>
            </w:pPr>
            <w:r>
              <w:rPr>
                <w:b/>
                <w:bCs/>
                <w:color w:val="000000" w:themeColor="text1"/>
              </w:rPr>
              <w:lastRenderedPageBreak/>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14:paraId="2A0CA3A7" w14:textId="77777777" w:rsidR="00B5122A" w:rsidRDefault="00B5122A" w:rsidP="003E1C9F">
            <w:pPr>
              <w:spacing w:after="200" w:line="276" w:lineRule="auto"/>
            </w:pPr>
            <w: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14:paraId="41EF1017" w14:textId="77777777" w:rsidR="00B5122A" w:rsidRDefault="00B5122A" w:rsidP="003E1C9F">
            <w:pPr>
              <w:spacing w:after="200" w:line="276" w:lineRule="auto"/>
            </w:pPr>
            <w:r>
              <w:t>2 ay</w:t>
            </w:r>
          </w:p>
        </w:tc>
      </w:tr>
      <w:tr w:rsidR="00B5122A" w14:paraId="14C9A4BA"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DAC08C6" w14:textId="77777777" w:rsidR="00B5122A" w:rsidRDefault="00B5122A" w:rsidP="003E1C9F">
            <w:pPr>
              <w:spacing w:after="200" w:line="276" w:lineRule="auto"/>
              <w:rPr>
                <w:b/>
                <w:bCs/>
                <w:color w:val="000000" w:themeColor="text1"/>
              </w:rPr>
            </w:pPr>
            <w:r>
              <w:rPr>
                <w:b/>
                <w:bCs/>
                <w:color w:val="000000" w:themeColor="text1"/>
              </w:rPr>
              <w:t>Mesleki Deneyim</w:t>
            </w:r>
          </w:p>
          <w:p w14:paraId="1BD93D11"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808844C"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79C8509E" w14:textId="77777777" w:rsidR="00B5122A" w:rsidRPr="00894107" w:rsidRDefault="00B5122A" w:rsidP="003E1C9F">
            <w:pPr>
              <w:spacing w:after="200" w:line="276" w:lineRule="auto"/>
            </w:pPr>
            <w:r>
              <w:t>Aktif istihdam ilişkisi sonlandıktan sonra 10 yıl</w:t>
            </w:r>
          </w:p>
        </w:tc>
      </w:tr>
      <w:tr w:rsidR="00B5122A" w14:paraId="1F46111F"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39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DCCA8F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F7AA62D" w14:textId="77777777" w:rsidR="00B5122A" w:rsidRDefault="00B5122A" w:rsidP="003E1C9F">
            <w:pPr>
              <w:spacing w:after="200" w:line="276" w:lineRule="auto"/>
            </w:pPr>
            <w:r>
              <w:t>İş başvuru süreci olumsuzsa saklanmaz</w:t>
            </w:r>
          </w:p>
        </w:tc>
      </w:tr>
      <w:tr w:rsidR="00B5122A" w14:paraId="57A11E78"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5E0BA701" w14:textId="77777777" w:rsidR="00B5122A" w:rsidRDefault="00B5122A" w:rsidP="003E1C9F">
            <w:pPr>
              <w:spacing w:after="200" w:line="276" w:lineRule="auto"/>
              <w:rPr>
                <w:b/>
                <w:bCs/>
                <w:color w:val="000000" w:themeColor="text1"/>
              </w:rPr>
            </w:pPr>
            <w:r>
              <w:rPr>
                <w:b/>
                <w:bCs/>
                <w:color w:val="000000" w:themeColor="text1"/>
              </w:rPr>
              <w:t>Görsel ve İşitsel Kayıtlar</w:t>
            </w:r>
          </w:p>
          <w:p w14:paraId="0012BBEA"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FBEB8" w14:textId="77777777" w:rsidR="00B5122A" w:rsidRDefault="00B5122A" w:rsidP="003E1C9F">
            <w:pPr>
              <w:spacing w:after="200" w:line="276" w:lineRule="auto"/>
              <w:jc w:val="both"/>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7C049A51" w14:textId="77777777" w:rsidR="00B5122A" w:rsidRDefault="00B5122A" w:rsidP="003E1C9F">
            <w:pPr>
              <w:spacing w:after="200" w:line="276" w:lineRule="auto"/>
              <w:jc w:val="both"/>
              <w:rPr>
                <w:b/>
                <w:bCs/>
              </w:rPr>
            </w:pPr>
            <w:r>
              <w:t>Aktif istihdam ilişkisi sonlandıktan sonra 15 yıl</w:t>
            </w:r>
            <w:r>
              <w:rPr>
                <w:b/>
                <w:bCs/>
              </w:rPr>
              <w:t xml:space="preserve"> </w:t>
            </w:r>
          </w:p>
        </w:tc>
      </w:tr>
      <w:tr w:rsidR="00B5122A" w14:paraId="289A53E3"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AC3F9"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CDD1441" w14:textId="77777777" w:rsidR="00B5122A" w:rsidRDefault="00B5122A" w:rsidP="003E1C9F">
            <w:pPr>
              <w:spacing w:after="200" w:line="276" w:lineRule="auto"/>
              <w:jc w:val="both"/>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5ED190" w14:textId="77777777" w:rsidR="00B5122A" w:rsidRDefault="00B5122A" w:rsidP="003E1C9F">
            <w:pPr>
              <w:spacing w:after="200" w:line="276" w:lineRule="auto"/>
              <w:jc w:val="both"/>
            </w:pPr>
            <w:r>
              <w:t>İş başvuru süreci olumsuzsa saklanmaz</w:t>
            </w:r>
          </w:p>
        </w:tc>
      </w:tr>
      <w:tr w:rsidR="00B5122A" w14:paraId="3BF5A256" w14:textId="77777777" w:rsidTr="003E1C9F">
        <w:trPr>
          <w:trHeight w:val="278"/>
        </w:trPr>
        <w:tc>
          <w:tcPr>
            <w:tcW w:w="2835" w:type="dxa"/>
            <w:tcBorders>
              <w:top w:val="single" w:sz="4" w:space="0" w:color="auto"/>
              <w:left w:val="single" w:sz="4" w:space="0" w:color="auto"/>
              <w:bottom w:val="single" w:sz="4" w:space="0" w:color="auto"/>
              <w:right w:val="single" w:sz="4" w:space="0" w:color="auto"/>
            </w:tcBorders>
            <w:vAlign w:val="center"/>
          </w:tcPr>
          <w:p w14:paraId="28BCCA1A" w14:textId="6F2FE768" w:rsidR="00B5122A" w:rsidRDefault="00B5122A" w:rsidP="003E1C9F">
            <w:pPr>
              <w:spacing w:after="200" w:line="276" w:lineRule="auto"/>
              <w:rPr>
                <w:b/>
                <w:bCs/>
                <w:color w:val="000000" w:themeColor="text1"/>
              </w:rPr>
            </w:pPr>
            <w:r>
              <w:rPr>
                <w:b/>
                <w:bCs/>
                <w:color w:val="000000" w:themeColor="text1"/>
              </w:rPr>
              <w:t>Referans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6DA217B1" w14:textId="5805B77F" w:rsidR="00B5122A" w:rsidRDefault="000433F3"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E73CFBE" w14:textId="520043A5" w:rsidR="00B5122A" w:rsidRDefault="000433F3" w:rsidP="003E1C9F">
            <w:pPr>
              <w:spacing w:after="200" w:line="276" w:lineRule="auto"/>
            </w:pPr>
            <w:r>
              <w:t>İş başvuru süreci olumsuzsa saklanmaz</w:t>
            </w:r>
          </w:p>
        </w:tc>
      </w:tr>
      <w:bookmarkEnd w:id="16"/>
      <w:tr w:rsidR="00B5122A" w14:paraId="6A5B540A"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2695286E" w14:textId="1BCD7226" w:rsidR="00B5122A" w:rsidRDefault="00B5122A" w:rsidP="003E1C9F">
            <w:pPr>
              <w:spacing w:after="200" w:line="276" w:lineRule="auto"/>
              <w:rPr>
                <w:b/>
                <w:bCs/>
                <w:color w:val="000000" w:themeColor="text1"/>
              </w:rPr>
            </w:pPr>
            <w:r>
              <w:rPr>
                <w:b/>
                <w:bCs/>
                <w:color w:val="000000" w:themeColor="text1"/>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433CCA78"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E303484" w14:textId="77777777" w:rsidR="00B5122A" w:rsidRDefault="00B5122A" w:rsidP="003E1C9F">
            <w:pPr>
              <w:spacing w:after="200" w:line="276" w:lineRule="auto"/>
            </w:pPr>
            <w:r>
              <w:t>İş başvuru süreci olumsuzsa saklanmaz</w:t>
            </w:r>
          </w:p>
        </w:tc>
      </w:tr>
      <w:tr w:rsidR="000433F3" w14:paraId="5D9E37CC"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71EDE144" w14:textId="181BE380" w:rsidR="000433F3" w:rsidRDefault="000433F3" w:rsidP="003E1C9F">
            <w:pPr>
              <w:spacing w:after="200" w:line="276" w:lineRule="auto"/>
              <w:rPr>
                <w:b/>
                <w:bCs/>
                <w:color w:val="000000" w:themeColor="text1"/>
              </w:rPr>
            </w:pPr>
            <w:r>
              <w:rPr>
                <w:b/>
                <w:bCs/>
                <w:color w:val="000000" w:themeColor="text1"/>
              </w:rPr>
              <w:t>Aile bilgi</w:t>
            </w:r>
            <w:r w:rsidR="00BE0E80">
              <w:rPr>
                <w:b/>
                <w:bCs/>
                <w:color w:val="000000" w:themeColor="text1"/>
              </w:rPr>
              <w:t>leri</w:t>
            </w:r>
          </w:p>
        </w:tc>
        <w:tc>
          <w:tcPr>
            <w:tcW w:w="2410" w:type="dxa"/>
            <w:gridSpan w:val="2"/>
            <w:tcBorders>
              <w:top w:val="single" w:sz="4" w:space="0" w:color="auto"/>
              <w:left w:val="single" w:sz="4" w:space="0" w:color="auto"/>
              <w:right w:val="single" w:sz="4" w:space="0" w:color="auto"/>
            </w:tcBorders>
          </w:tcPr>
          <w:p w14:paraId="4DE7E045" w14:textId="0D1C569E" w:rsidR="000433F3" w:rsidRDefault="000433F3" w:rsidP="003E1C9F">
            <w:pPr>
              <w:spacing w:after="200" w:line="276" w:lineRule="auto"/>
            </w:pPr>
            <w:r>
              <w:t>Çalışan</w:t>
            </w:r>
          </w:p>
        </w:tc>
        <w:tc>
          <w:tcPr>
            <w:tcW w:w="3827" w:type="dxa"/>
            <w:tcBorders>
              <w:top w:val="single" w:sz="4" w:space="0" w:color="auto"/>
              <w:left w:val="single" w:sz="4" w:space="0" w:color="auto"/>
              <w:right w:val="single" w:sz="4" w:space="0" w:color="auto"/>
            </w:tcBorders>
          </w:tcPr>
          <w:p w14:paraId="53938691" w14:textId="2638A877" w:rsidR="000433F3" w:rsidRDefault="000433F3" w:rsidP="003E1C9F">
            <w:pPr>
              <w:spacing w:after="200" w:line="276" w:lineRule="auto"/>
            </w:pPr>
            <w:r>
              <w:t>Aktif istihdam ilişkisi sonlandıktan sonra 10 yıl</w:t>
            </w:r>
          </w:p>
        </w:tc>
      </w:tr>
    </w:tbl>
    <w:p w14:paraId="0014FCC8" w14:textId="77777777" w:rsidR="007F148A" w:rsidRPr="00E01B81" w:rsidRDefault="007F148A" w:rsidP="00C17A42">
      <w:pPr>
        <w:jc w:val="both"/>
      </w:pPr>
    </w:p>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7" w:name="_Toc71987023"/>
      <w:r w:rsidRPr="00E01B81">
        <w:rPr>
          <w:rFonts w:ascii="Times New Roman" w:hAnsi="Times New Roman" w:cs="Times New Roman"/>
          <w:sz w:val="24"/>
          <w:szCs w:val="24"/>
        </w:rPr>
        <w:t>KİŞİSEL VERİLERİN AKTARILMASI</w:t>
      </w:r>
      <w:bookmarkEnd w:id="17"/>
    </w:p>
    <w:p w14:paraId="628357CE" w14:textId="77777777" w:rsidR="00104300" w:rsidRPr="00E01B81" w:rsidRDefault="00104300" w:rsidP="00C17A42">
      <w:pPr>
        <w:pStyle w:val="Balk2"/>
        <w:numPr>
          <w:ilvl w:val="1"/>
          <w:numId w:val="28"/>
        </w:numPr>
        <w:spacing w:after="240"/>
        <w:jc w:val="both"/>
        <w:rPr>
          <w:rFonts w:ascii="Times New Roman" w:hAnsi="Times New Roman" w:cs="Times New Roman"/>
          <w:sz w:val="24"/>
          <w:szCs w:val="24"/>
        </w:rPr>
      </w:pPr>
      <w:bookmarkStart w:id="18" w:name="_Toc71987024"/>
      <w:r w:rsidRPr="00E01B81">
        <w:rPr>
          <w:rFonts w:ascii="Times New Roman" w:hAnsi="Times New Roman" w:cs="Times New Roman"/>
          <w:sz w:val="24"/>
          <w:szCs w:val="24"/>
        </w:rPr>
        <w:t>Kişisel Verilerin Yurt İçine Aktarılması</w:t>
      </w:r>
      <w:bookmarkEnd w:id="18"/>
    </w:p>
    <w:p w14:paraId="126618CE" w14:textId="77777777" w:rsidR="00757305" w:rsidRDefault="00757305" w:rsidP="00757305">
      <w:pPr>
        <w:spacing w:before="240" w:after="240"/>
        <w:jc w:val="both"/>
      </w:pPr>
      <w:bookmarkStart w:id="19" w:name="_Hlk67597483"/>
      <w:r w:rsidRPr="00E01B81">
        <w:t>İşlenen kişisel veriler aşağıda belirtilen 3. kişilere aktarılabilecektir.</w:t>
      </w:r>
    </w:p>
    <w:p w14:paraId="36D07F76" w14:textId="77777777" w:rsidR="00B07C8A" w:rsidRPr="008E1009" w:rsidRDefault="00B07C8A" w:rsidP="00B07C8A">
      <w:pPr>
        <w:spacing w:before="240" w:after="240"/>
        <w:jc w:val="both"/>
        <w:rPr>
          <w:u w:val="single"/>
        </w:rPr>
      </w:pPr>
      <w:r>
        <w:rPr>
          <w:u w:val="single"/>
        </w:rPr>
        <w:t>Bünyemizde ç</w:t>
      </w:r>
      <w:r w:rsidRPr="008E1009">
        <w:rPr>
          <w:u w:val="single"/>
        </w:rPr>
        <w:t>alışan</w:t>
      </w:r>
      <w:r>
        <w:rPr>
          <w:u w:val="single"/>
        </w:rPr>
        <w:t xml:space="preserve"> personelin</w:t>
      </w:r>
      <w:r w:rsidRPr="008E1009">
        <w:rPr>
          <w:u w:val="single"/>
        </w:rPr>
        <w:t xml:space="preserve"> </w:t>
      </w:r>
      <w:r>
        <w:rPr>
          <w:u w:val="single"/>
        </w:rPr>
        <w:t>k</w:t>
      </w:r>
      <w:r w:rsidRPr="008E1009">
        <w:rPr>
          <w:u w:val="single"/>
        </w:rPr>
        <w:t>işisel verileri;</w:t>
      </w:r>
    </w:p>
    <w:p w14:paraId="77B69839" w14:textId="77777777" w:rsidR="00B07C8A" w:rsidRPr="008E1009" w:rsidRDefault="00B07C8A" w:rsidP="00B07C8A">
      <w:pPr>
        <w:pStyle w:val="ListeParagraf"/>
        <w:numPr>
          <w:ilvl w:val="0"/>
          <w:numId w:val="34"/>
        </w:numPr>
        <w:spacing w:after="0" w:line="240" w:lineRule="auto"/>
        <w:jc w:val="both"/>
        <w:rPr>
          <w:rFonts w:ascii="Times New Roman" w:hAnsi="Times New Roman" w:cs="Times New Roman"/>
          <w:sz w:val="24"/>
          <w:szCs w:val="24"/>
        </w:rPr>
      </w:pPr>
      <w:bookmarkStart w:id="2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32FAB20D"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iletişim bilgileri hukuki yükümlülüklerin takibi amacıyla yetkili mali müşavire</w:t>
      </w:r>
    </w:p>
    <w:p w14:paraId="568D739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maaş ödemesi yapılması amacıyla anlaşmalı bankaya</w:t>
      </w:r>
    </w:p>
    <w:p w14:paraId="0B974929"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Bireysel Emeklilik Sistemi için özel sigorta şirketine</w:t>
      </w:r>
    </w:p>
    <w:p w14:paraId="45DE684F"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0054844E"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 xml:space="preserve">Kimlik ve unvan bilgileri Sağlık Bakanlığı bünyesindeki Sağlık Personeli Takip Sistemine </w:t>
      </w:r>
    </w:p>
    <w:p w14:paraId="4564638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işe giriş bildirgesi amacıyla Sosyal Güvenlik Kurumu’na</w:t>
      </w:r>
    </w:p>
    <w:p w14:paraId="374A0410"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Aylık işgücü çizelgesi için İŞKUR’a</w:t>
      </w:r>
    </w:p>
    <w:p w14:paraId="2D8AA484"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3AD63977" w14:textId="54A564A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68133D7F" w14:textId="452B2161" w:rsidR="00BE0E80" w:rsidRPr="000811A7" w:rsidRDefault="00BE0E80"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A34B7">
        <w:rPr>
          <w:rFonts w:ascii="Times New Roman" w:eastAsia="Times New Roman" w:hAnsi="Times New Roman" w:cs="Times New Roman"/>
          <w:sz w:val="24"/>
          <w:szCs w:val="24"/>
          <w:lang w:eastAsia="tr-TR"/>
        </w:rPr>
        <w:t>imlik, görev ve unvan</w:t>
      </w:r>
      <w:r>
        <w:rPr>
          <w:rFonts w:ascii="Times New Roman" w:eastAsia="Times New Roman" w:hAnsi="Times New Roman" w:cs="Times New Roman"/>
          <w:sz w:val="24"/>
          <w:szCs w:val="24"/>
          <w:lang w:eastAsia="tr-TR"/>
        </w:rPr>
        <w:t xml:space="preserve"> bilgileri Hasta Hakları Yönetmeliği gereği talep halinde hastaya</w:t>
      </w:r>
    </w:p>
    <w:p w14:paraId="47675815"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vergi beyannamesi için vergi dairesine</w:t>
      </w:r>
    </w:p>
    <w:p w14:paraId="62AAECE7"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aile bilgileri asgari geçim indirimi için vergi dairesine</w:t>
      </w:r>
    </w:p>
    <w:p w14:paraId="524F3A80" w14:textId="77777777" w:rsidR="00B07C8A" w:rsidRDefault="00B07C8A" w:rsidP="00B07C8A">
      <w:pPr>
        <w:pStyle w:val="ListeParagraf"/>
        <w:numPr>
          <w:ilvl w:val="0"/>
          <w:numId w:val="34"/>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lastRenderedPageBreak/>
        <w:t>Arşivleme amacıyla işyeri bilgisayar programlarının geliştiricisi olan yazılım firmasına</w:t>
      </w:r>
      <w:bookmarkEnd w:id="20"/>
    </w:p>
    <w:p w14:paraId="44841F82" w14:textId="77777777" w:rsidR="00B07C8A" w:rsidRDefault="00B07C8A" w:rsidP="00B07C8A">
      <w:pPr>
        <w:pStyle w:val="ListeParagraf"/>
        <w:spacing w:line="240" w:lineRule="auto"/>
        <w:jc w:val="both"/>
        <w:rPr>
          <w:rFonts w:ascii="Times New Roman" w:eastAsia="Times New Roman" w:hAnsi="Times New Roman" w:cs="Times New Roman"/>
          <w:sz w:val="24"/>
          <w:szCs w:val="24"/>
          <w:lang w:eastAsia="tr-TR"/>
        </w:rPr>
      </w:pPr>
    </w:p>
    <w:p w14:paraId="1BB9A45B" w14:textId="77777777" w:rsidR="00B07C8A" w:rsidRPr="008E1009" w:rsidRDefault="00B07C8A" w:rsidP="00B07C8A">
      <w:pPr>
        <w:pStyle w:val="ListeParagraf"/>
        <w:spacing w:line="240" w:lineRule="auto"/>
        <w:jc w:val="both"/>
        <w:rPr>
          <w:rFonts w:ascii="Times New Roman" w:eastAsia="Times New Roman" w:hAnsi="Times New Roman" w:cs="Times New Roman"/>
          <w:sz w:val="24"/>
          <w:szCs w:val="24"/>
          <w:lang w:eastAsia="tr-TR"/>
        </w:rPr>
      </w:pPr>
    </w:p>
    <w:p w14:paraId="3BE300A4" w14:textId="77777777" w:rsidR="00B07C8A" w:rsidRPr="008E1009" w:rsidRDefault="00B07C8A" w:rsidP="00B07C8A">
      <w:pPr>
        <w:spacing w:after="240"/>
        <w:jc w:val="both"/>
        <w:rPr>
          <w:u w:val="single"/>
        </w:rPr>
      </w:pPr>
      <w:r w:rsidRPr="008E1009">
        <w:rPr>
          <w:u w:val="single"/>
        </w:rPr>
        <w:t>Hizmet alan hastaların kişisel verileri;</w:t>
      </w:r>
    </w:p>
    <w:p w14:paraId="0E9C554B"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Hukuki uyuşmazlık durumunda talep halinde talep edilen kişisel verilerle sınırlı olarak adli makamlar ve taraf avukatlarına</w:t>
      </w:r>
    </w:p>
    <w:p w14:paraId="1E80DD30"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ve sağlık bilgileri Sağlık Hizmetleri Temel Kanunu gereği E-Nabız sistemine</w:t>
      </w:r>
    </w:p>
    <w:p w14:paraId="50B24417"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sigorta bilgileri Sosyal Güvenlik Kurumu Kanunu gereği MEDULA sistemine</w:t>
      </w:r>
    </w:p>
    <w:p w14:paraId="61EB1566"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12A0CB3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sigorta kapsamında hizmet alanların kimlik, sağlık ve sigorta bilgileri özel sigorta şirketlerine</w:t>
      </w:r>
    </w:p>
    <w:p w14:paraId="3DA1AD31"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ve sağlık verileri tedavi süreci için laboratuvar firması ve radyoloji firmasına</w:t>
      </w:r>
    </w:p>
    <w:p w14:paraId="7E7DF5F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hastanın sevki durumunda sevk edilecek sağlık kuruluşuna</w:t>
      </w:r>
    </w:p>
    <w:p w14:paraId="4151AAF2"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7517D1F7" w14:textId="21FD847C"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w:t>
      </w:r>
      <w:r w:rsidR="00DE2746">
        <w:rPr>
          <w:rFonts w:ascii="Times New Roman" w:hAnsi="Times New Roman" w:cs="Times New Roman"/>
          <w:sz w:val="24"/>
          <w:szCs w:val="24"/>
        </w:rPr>
        <w:t xml:space="preserve">nın ölümü </w:t>
      </w:r>
      <w:r w:rsidRPr="000811A7">
        <w:rPr>
          <w:rFonts w:ascii="Times New Roman" w:hAnsi="Times New Roman" w:cs="Times New Roman"/>
          <w:sz w:val="24"/>
          <w:szCs w:val="24"/>
        </w:rPr>
        <w:t>halinde veraset ilamını ibraz eden yasal mirasçılarına</w:t>
      </w:r>
    </w:p>
    <w:p w14:paraId="2DDED89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Hastaneler Yönetmeliği gereği hasta dosyalarının arşivlenmesi amacıyla hasta kayıt programının geliştiricisi olan yazılım firmasına</w:t>
      </w:r>
      <w:r w:rsidRPr="000811A7">
        <w:rPr>
          <w:rFonts w:ascii="Times New Roman" w:hAnsi="Times New Roman" w:cs="Times New Roman"/>
          <w:sz w:val="24"/>
          <w:szCs w:val="24"/>
        </w:rPr>
        <w:tab/>
      </w:r>
    </w:p>
    <w:p w14:paraId="59279CA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 xml:space="preserve">Avuç içi ve parmak izi verileri Sosyal Sigortalar ve Genel Sağlık Sigortası Kanunu gereği kimlik doğrulama amacıyla Sosyal Güvenlik Kurumuna </w:t>
      </w:r>
    </w:p>
    <w:p w14:paraId="5620615C" w14:textId="77777777" w:rsidR="00757305" w:rsidRDefault="00757305" w:rsidP="00757305">
      <w:pPr>
        <w:spacing w:after="240"/>
        <w:jc w:val="both"/>
        <w:rPr>
          <w:u w:val="single"/>
        </w:rPr>
      </w:pPr>
      <w:r w:rsidRPr="00C03632">
        <w:rPr>
          <w:u w:val="single"/>
        </w:rPr>
        <w:t>Diyaliz Merkezine hizmet veren gerçek kişilerden elde edilen kişisel veriler;</w:t>
      </w:r>
    </w:p>
    <w:p w14:paraId="3343D77F"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7E64FA">
        <w:rPr>
          <w:rFonts w:ascii="Times New Roman" w:eastAsia="Times New Roman" w:hAnsi="Times New Roman" w:cs="Times New Roman"/>
          <w:sz w:val="24"/>
          <w:szCs w:val="24"/>
          <w:lang w:eastAsia="tr-TR"/>
        </w:rPr>
        <w:t xml:space="preserve">Hukuki uyuşmazlık durumunda talep halinde adli makamlar ve taraf avukatları </w:t>
      </w:r>
    </w:p>
    <w:p w14:paraId="4CAEEB24" w14:textId="77777777" w:rsidR="00757305"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Kanuni yükümlülükler gereği y</w:t>
      </w:r>
      <w:r w:rsidRPr="007E64FA">
        <w:rPr>
          <w:rFonts w:ascii="Times New Roman" w:eastAsia="Times New Roman" w:hAnsi="Times New Roman" w:cs="Times New Roman"/>
          <w:sz w:val="24"/>
          <w:szCs w:val="24"/>
          <w:lang w:eastAsia="tr-TR"/>
        </w:rPr>
        <w:t xml:space="preserve">etkili mali müşavir, </w:t>
      </w:r>
    </w:p>
    <w:p w14:paraId="6D7FB345"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Ödemeler için </w:t>
      </w:r>
      <w:r w:rsidRPr="007E64FA">
        <w:rPr>
          <w:rFonts w:ascii="Times New Roman" w:eastAsia="Times New Roman" w:hAnsi="Times New Roman" w:cs="Times New Roman"/>
          <w:sz w:val="24"/>
          <w:szCs w:val="24"/>
          <w:lang w:eastAsia="tr-TR"/>
        </w:rPr>
        <w:t>anlaşmalı banka</w:t>
      </w:r>
    </w:p>
    <w:p w14:paraId="570D4D2F" w14:textId="77777777" w:rsidR="00757305" w:rsidRPr="00C03632" w:rsidRDefault="00757305" w:rsidP="00757305">
      <w:pPr>
        <w:pStyle w:val="ListeParagraf"/>
        <w:numPr>
          <w:ilvl w:val="0"/>
          <w:numId w:val="34"/>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için i</w:t>
      </w:r>
      <w:r w:rsidRPr="007E64FA">
        <w:rPr>
          <w:rFonts w:ascii="Times New Roman" w:eastAsia="Times New Roman" w:hAnsi="Times New Roman" w:cs="Times New Roman"/>
          <w:sz w:val="24"/>
          <w:szCs w:val="24"/>
          <w:lang w:eastAsia="tr-TR"/>
        </w:rPr>
        <w:t>şyeri bilgisayar programlarını</w:t>
      </w:r>
      <w:r>
        <w:rPr>
          <w:rFonts w:ascii="Times New Roman" w:eastAsia="Times New Roman" w:hAnsi="Times New Roman" w:cs="Times New Roman"/>
          <w:sz w:val="24"/>
          <w:szCs w:val="24"/>
          <w:lang w:eastAsia="tr-TR"/>
        </w:rPr>
        <w:t xml:space="preserve">n geliştiricisi olan </w:t>
      </w:r>
      <w:r w:rsidRPr="007E64FA">
        <w:rPr>
          <w:rFonts w:ascii="Times New Roman" w:eastAsia="Times New Roman" w:hAnsi="Times New Roman" w:cs="Times New Roman"/>
          <w:sz w:val="24"/>
          <w:szCs w:val="24"/>
          <w:lang w:eastAsia="tr-TR"/>
        </w:rPr>
        <w:t>yazılım firma</w:t>
      </w:r>
      <w:r>
        <w:rPr>
          <w:rFonts w:ascii="Times New Roman" w:eastAsia="Times New Roman" w:hAnsi="Times New Roman" w:cs="Times New Roman"/>
          <w:sz w:val="24"/>
          <w:szCs w:val="24"/>
          <w:lang w:eastAsia="tr-TR"/>
        </w:rPr>
        <w:t>sı</w:t>
      </w:r>
    </w:p>
    <w:p w14:paraId="3456EC4D" w14:textId="77777777" w:rsidR="00757305" w:rsidRDefault="00757305" w:rsidP="00757305">
      <w:pPr>
        <w:spacing w:after="240"/>
        <w:jc w:val="both"/>
        <w:rPr>
          <w:u w:val="single"/>
        </w:rPr>
      </w:pPr>
      <w:r w:rsidRPr="008E1009">
        <w:rPr>
          <w:u w:val="single"/>
        </w:rPr>
        <w:t>Diğer kişi gruplarından elde edilen kişisel veriler;</w:t>
      </w:r>
    </w:p>
    <w:p w14:paraId="05B412DA" w14:textId="77777777" w:rsidR="00757305" w:rsidRDefault="00757305" w:rsidP="00757305">
      <w:pPr>
        <w:spacing w:before="240"/>
        <w:jc w:val="both"/>
      </w:pPr>
      <w:r>
        <w:t>H</w:t>
      </w:r>
      <w:r w:rsidRPr="009E0A7D">
        <w:t xml:space="preserve">ukuki uyuşmazlık durumunda talep halinde adli makamlar ve taraf avukatlarına aktarılabilecektir. </w:t>
      </w:r>
      <w:bookmarkEnd w:id="19"/>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21" w:name="_Toc71987025"/>
      <w:r w:rsidRPr="00E01B81">
        <w:rPr>
          <w:rFonts w:ascii="Times New Roman" w:hAnsi="Times New Roman" w:cs="Times New Roman"/>
          <w:sz w:val="24"/>
          <w:szCs w:val="24"/>
        </w:rPr>
        <w:t>KİŞİSEL VERİLERİN KORUNMASI</w:t>
      </w:r>
      <w:bookmarkEnd w:id="21"/>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2" w:name="_Kişisel_Verilerin_Korunması"/>
      <w:bookmarkStart w:id="23" w:name="_Toc71987026"/>
      <w:bookmarkEnd w:id="22"/>
      <w:r w:rsidRPr="00E01B81">
        <w:rPr>
          <w:rFonts w:ascii="Times New Roman" w:hAnsi="Times New Roman" w:cs="Times New Roman"/>
          <w:sz w:val="24"/>
          <w:szCs w:val="24"/>
        </w:rPr>
        <w:t>Kişisel Verilerin Korunması İçin Alınan Tedbirler</w:t>
      </w:r>
      <w:bookmarkEnd w:id="23"/>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4" w:name="_Toc47828582"/>
      <w:bookmarkStart w:id="25" w:name="_Toc71987027"/>
      <w:r w:rsidRPr="00E01B81">
        <w:rPr>
          <w:rFonts w:ascii="Times New Roman" w:hAnsi="Times New Roman" w:cs="Times New Roman"/>
          <w:sz w:val="24"/>
          <w:szCs w:val="24"/>
        </w:rPr>
        <w:t>İdari Tedbirler</w:t>
      </w:r>
      <w:bookmarkEnd w:id="24"/>
      <w:bookmarkEnd w:id="25"/>
    </w:p>
    <w:p w14:paraId="3E1B7BAA" w14:textId="757B835C" w:rsidR="00BE55BC" w:rsidRPr="00BE55BC" w:rsidRDefault="00BE55BC" w:rsidP="00BE55BC">
      <w:pPr>
        <w:pStyle w:val="ListeParagraf"/>
        <w:numPr>
          <w:ilvl w:val="0"/>
          <w:numId w:val="38"/>
        </w:numPr>
        <w:jc w:val="both"/>
        <w:rPr>
          <w:rFonts w:ascii="Times New Roman" w:hAnsi="Times New Roman" w:cs="Times New Roman"/>
          <w:sz w:val="24"/>
          <w:szCs w:val="24"/>
        </w:rPr>
      </w:pPr>
      <w:bookmarkStart w:id="26" w:name="_Hlk66034808"/>
      <w:bookmarkStart w:id="27" w:name="_Toc47828583"/>
      <w:r w:rsidRPr="00BE55BC">
        <w:rPr>
          <w:rFonts w:ascii="Times New Roman" w:hAnsi="Times New Roman" w:cs="Times New Roman"/>
          <w:sz w:val="24"/>
          <w:szCs w:val="24"/>
        </w:rPr>
        <w:t>Çalışanlar için veri güvenliği hükümleri içeren disiplin düzenlemeleri mevcuttur.</w:t>
      </w:r>
    </w:p>
    <w:p w14:paraId="6F731D16" w14:textId="06AD983C" w:rsidR="00C17A42" w:rsidRPr="00E01B81"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Çalışanlar için v</w:t>
      </w:r>
      <w:r w:rsidR="00C17A42" w:rsidRPr="00E01B81">
        <w:rPr>
          <w:rFonts w:ascii="Times New Roman" w:hAnsi="Times New Roman" w:cs="Times New Roman"/>
          <w:sz w:val="24"/>
          <w:szCs w:val="24"/>
        </w:rPr>
        <w:t>eri güvenliği konusunda belli aralıklarla eğitim ve farkındalık çalışmaları yapılmaktadır.</w:t>
      </w:r>
    </w:p>
    <w:p w14:paraId="2E2FB979" w14:textId="1E6B5430"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Erişim, bilgi güvenliği, kullanım, saklama ve imha konularında kurumsal politikalar hazırlanmış ve uygulamaya başlanmıştır.</w:t>
      </w:r>
    </w:p>
    <w:p w14:paraId="16898158" w14:textId="46E656F5"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Gizlilik taahhütnameleri yapılmaktadır. </w:t>
      </w:r>
    </w:p>
    <w:p w14:paraId="0DA2DF8E" w14:textId="61703171"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75338CB1" w14:textId="40177026" w:rsidR="00BE55BC" w:rsidRP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Kâğıt </w:t>
      </w:r>
      <w:r w:rsidRPr="00BE55BC">
        <w:rPr>
          <w:rFonts w:ascii="Times New Roman" w:hAnsi="Times New Roman" w:cs="Times New Roman"/>
          <w:sz w:val="24"/>
          <w:szCs w:val="24"/>
        </w:rPr>
        <w:t>yoluyla aktarılan kişisel veriler için ekstra güvenlik tedbirleri alınmakta ve ilgili evrak gizlilik dereceli belge formatında gönderilmektedir.</w:t>
      </w:r>
    </w:p>
    <w:p w14:paraId="77EB20C2" w14:textId="5E3644B5"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 politika ve prosedürleri belirlenmiştir.</w:t>
      </w:r>
    </w:p>
    <w:p w14:paraId="6B998A63" w14:textId="67BC49E7" w:rsidR="00BE55BC" w:rsidRP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Kişisel veri güvenliği sorunları hızlı bir şekilde raporlanmaktadır.</w:t>
      </w:r>
    </w:p>
    <w:p w14:paraId="1254AF76"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güvenliğinin takibi yapılmaktadır.</w:t>
      </w:r>
    </w:p>
    <w:p w14:paraId="55DBF47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ortamlara giriş çıkışlarla ilgili gerekli güvenlik önlemleri alınmaktadır.</w:t>
      </w:r>
    </w:p>
    <w:p w14:paraId="723D843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ortamların dış risklere (yangın, sel vb.) karşı güvenliği sağlanmaktadır.</w:t>
      </w:r>
    </w:p>
    <w:p w14:paraId="3D053048"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ortamların güvenliği sağlanmaktadır.</w:t>
      </w:r>
    </w:p>
    <w:p w14:paraId="75367457" w14:textId="2E985610" w:rsidR="00BE55BC" w:rsidRDefault="00C17A42" w:rsidP="00BE55BC">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veriler mümkün olduğunca azaltılmaktadır.</w:t>
      </w:r>
    </w:p>
    <w:p w14:paraId="26D127DD" w14:textId="40F3150A"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w:t>
      </w:r>
      <w:r w:rsidRPr="00E01B81">
        <w:rPr>
          <w:rFonts w:ascii="Times New Roman" w:hAnsi="Times New Roman" w:cs="Times New Roman"/>
          <w:sz w:val="24"/>
          <w:szCs w:val="24"/>
        </w:rPr>
        <w:t>urum içi periyodik ve/veya rastgele denetimler yapılmakta ve yaptırılmaktadır.</w:t>
      </w:r>
    </w:p>
    <w:p w14:paraId="252A7DA7" w14:textId="23C061A7"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 güvenliğine yönelik protokol ve prosedürler belirlenmiş ve uygulanmaktadır.</w:t>
      </w:r>
    </w:p>
    <w:p w14:paraId="266F0E00" w14:textId="46D71AE4"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452F7684" w14:textId="65A09791" w:rsidR="00BE55BC" w:rsidRDefault="00EB59E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Özel nitelikli kişisel v</w:t>
      </w:r>
      <w:r w:rsidR="00BE55BC">
        <w:rPr>
          <w:rFonts w:ascii="Times New Roman" w:hAnsi="Times New Roman" w:cs="Times New Roman"/>
          <w:sz w:val="24"/>
          <w:szCs w:val="24"/>
        </w:rPr>
        <w:t xml:space="preserve">erilere erişim yetkisine sahip kullanıcıların, yetki kapsamları ve süreleri net olarak tanımlanmaktadır. </w:t>
      </w:r>
    </w:p>
    <w:p w14:paraId="634D7C6C" w14:textId="2CB9FC15"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kendisine tahsis edilmiş envanter iade alınmaktadır. </w:t>
      </w:r>
    </w:p>
    <w:p w14:paraId="7608737D" w14:textId="006EEFB8"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Kişisel veri envanteri hazırlanmıştır.</w:t>
      </w:r>
    </w:p>
    <w:p w14:paraId="3AEF186C" w14:textId="349B4AA8" w:rsidR="00BE55BC" w:rsidRPr="00BE55BC" w:rsidRDefault="002202F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8" w:name="_Toc71987028"/>
      <w:bookmarkEnd w:id="26"/>
      <w:r w:rsidRPr="00E01B81">
        <w:rPr>
          <w:rFonts w:ascii="Times New Roman" w:hAnsi="Times New Roman" w:cs="Times New Roman"/>
          <w:sz w:val="24"/>
          <w:szCs w:val="24"/>
        </w:rPr>
        <w:t>Teknik Tedbirler</w:t>
      </w:r>
      <w:bookmarkEnd w:id="27"/>
      <w:bookmarkEnd w:id="28"/>
    </w:p>
    <w:p w14:paraId="1E11AE8D"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bookmarkStart w:id="29" w:name="_Hlk66034855"/>
      <w:r w:rsidRPr="00E01B81">
        <w:rPr>
          <w:rFonts w:ascii="Times New Roman" w:hAnsi="Times New Roman" w:cs="Times New Roman"/>
          <w:sz w:val="24"/>
          <w:szCs w:val="24"/>
        </w:rPr>
        <w:t>Ağ güvenliği ve uygulama güvenliği sağlanmaktadır.</w:t>
      </w:r>
    </w:p>
    <w:p w14:paraId="276225A3" w14:textId="448BEE0A"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Bilgi teknolojileri sistemleri tedarik, geliştirme ve bakımı kapsamındaki güvenlik önlemleri alınmaktadır.</w:t>
      </w:r>
    </w:p>
    <w:p w14:paraId="4737DBC3" w14:textId="0FD0F49E"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Çalışanlar için yetki matrisi oluşturulmuştur. </w:t>
      </w:r>
    </w:p>
    <w:p w14:paraId="5E44FECE" w14:textId="35E74A21"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Erişim </w:t>
      </w:r>
      <w:proofErr w:type="spellStart"/>
      <w:r>
        <w:rPr>
          <w:rFonts w:ascii="Times New Roman" w:hAnsi="Times New Roman" w:cs="Times New Roman"/>
          <w:sz w:val="24"/>
          <w:szCs w:val="24"/>
        </w:rPr>
        <w:t>lo</w:t>
      </w:r>
      <w:r w:rsidR="00F07433">
        <w:rPr>
          <w:rFonts w:ascii="Times New Roman" w:hAnsi="Times New Roman" w:cs="Times New Roman"/>
          <w:sz w:val="24"/>
          <w:szCs w:val="24"/>
        </w:rPr>
        <w:t>g</w:t>
      </w:r>
      <w:r>
        <w:rPr>
          <w:rFonts w:ascii="Times New Roman" w:hAnsi="Times New Roman" w:cs="Times New Roman"/>
          <w:sz w:val="24"/>
          <w:szCs w:val="24"/>
        </w:rPr>
        <w:t>ları</w:t>
      </w:r>
      <w:proofErr w:type="spellEnd"/>
      <w:r>
        <w:rPr>
          <w:rFonts w:ascii="Times New Roman" w:hAnsi="Times New Roman" w:cs="Times New Roman"/>
          <w:sz w:val="24"/>
          <w:szCs w:val="24"/>
        </w:rPr>
        <w:t xml:space="preserve"> düzenli olarak tutulmaktadır. </w:t>
      </w:r>
    </w:p>
    <w:p w14:paraId="3A485B5E" w14:textId="59849E37" w:rsidR="002202F3" w:rsidRPr="00E01B81"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bu alandaki yetkileri kaldırılmaktadır. </w:t>
      </w:r>
    </w:p>
    <w:p w14:paraId="7B4AA834"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Güncel anti-virüs sistemleri kullanılmaktadır.</w:t>
      </w:r>
    </w:p>
    <w:p w14:paraId="7A23CE1B" w14:textId="4FB68FF4"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Güvenlik duvarları kullanılmaktadır.</w:t>
      </w:r>
    </w:p>
    <w:p w14:paraId="29BD53AA" w14:textId="57006A45"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Kullanıcı hesap yönetimi ve yetki kontrol sistemi uygulanmakta olup bunların takibi de yapılmaktadır.</w:t>
      </w:r>
    </w:p>
    <w:p w14:paraId="45F9C02B" w14:textId="3EB6858F" w:rsidR="002202F3" w:rsidRDefault="002202F3" w:rsidP="008F4E99">
      <w:pPr>
        <w:pStyle w:val="ListeParagraf"/>
        <w:numPr>
          <w:ilvl w:val="0"/>
          <w:numId w:val="37"/>
        </w:numPr>
        <w:jc w:val="both"/>
        <w:rPr>
          <w:rFonts w:ascii="Times New Roman" w:hAnsi="Times New Roman" w:cs="Times New Roman"/>
          <w:sz w:val="24"/>
          <w:szCs w:val="24"/>
        </w:rPr>
      </w:pPr>
      <w:proofErr w:type="spellStart"/>
      <w:r w:rsidRPr="002202F3">
        <w:rPr>
          <w:rFonts w:ascii="Times New Roman" w:hAnsi="Times New Roman" w:cs="Times New Roman"/>
          <w:sz w:val="24"/>
          <w:szCs w:val="24"/>
        </w:rPr>
        <w:t>Log</w:t>
      </w:r>
      <w:proofErr w:type="spellEnd"/>
      <w:r w:rsidRPr="002202F3">
        <w:rPr>
          <w:rFonts w:ascii="Times New Roman" w:hAnsi="Times New Roman" w:cs="Times New Roman"/>
          <w:sz w:val="24"/>
          <w:szCs w:val="24"/>
        </w:rPr>
        <w:t xml:space="preserve"> kayıtları kullanıcı müdahalesi olmayacak şekilde tutulmaktadır.</w:t>
      </w:r>
    </w:p>
    <w:p w14:paraId="458544CA" w14:textId="18FFBCA9" w:rsidR="002202F3" w:rsidRPr="002202F3" w:rsidRDefault="002202F3" w:rsidP="002202F3">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 xml:space="preserve">Özel nitelikli kişisel veriler için güvenli şifreleme / </w:t>
      </w:r>
      <w:proofErr w:type="spellStart"/>
      <w:r w:rsidRPr="002202F3">
        <w:rPr>
          <w:rFonts w:ascii="Times New Roman" w:hAnsi="Times New Roman" w:cs="Times New Roman"/>
          <w:sz w:val="24"/>
          <w:szCs w:val="24"/>
        </w:rPr>
        <w:t>kriptografik</w:t>
      </w:r>
      <w:proofErr w:type="spellEnd"/>
      <w:r w:rsidRPr="002202F3">
        <w:rPr>
          <w:rFonts w:ascii="Times New Roman" w:hAnsi="Times New Roman" w:cs="Times New Roman"/>
          <w:sz w:val="24"/>
          <w:szCs w:val="24"/>
        </w:rPr>
        <w:t xml:space="preserve"> anahtarlar kullanılmakta ve farklı birimlerce yönetilmektedir.</w:t>
      </w:r>
    </w:p>
    <w:p w14:paraId="5CACC44A" w14:textId="25F56B26"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Siber güvenlik önlemleri alınmış olup uygulanması sürekli takip edilmektedir.</w:t>
      </w:r>
    </w:p>
    <w:p w14:paraId="531C5CC8" w14:textId="17FE46BE"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Taşınabilir bellek, CD, DVD ortamında aktarılan özel nitelikli kişiler veriler şifrelenerek aktarılmaktadır.</w:t>
      </w:r>
    </w:p>
    <w:p w14:paraId="10ECAB36" w14:textId="4DC5BF46" w:rsidR="002202F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Özel nitelikli k</w:t>
      </w:r>
      <w:r w:rsidR="002202F3">
        <w:rPr>
          <w:rFonts w:ascii="Times New Roman" w:hAnsi="Times New Roman" w:cs="Times New Roman"/>
          <w:sz w:val="24"/>
          <w:szCs w:val="24"/>
        </w:rPr>
        <w:t xml:space="preserve">işisel verilere erişimi olan çalışanların periyodik olarak yetki kontrolleri gerçekleştirilmektedir. </w:t>
      </w:r>
    </w:p>
    <w:p w14:paraId="41D4B718" w14:textId="5275B227"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14:paraId="5AD4B623" w14:textId="1CD4AF56"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07AF2EFD" w14:textId="3273A2E9"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uzaktan erişimlerde iki kademeli kimlik doğrulama sistemi kullanılmaktadır. </w:t>
      </w:r>
    </w:p>
    <w:p w14:paraId="193D9BDD" w14:textId="3647CD87" w:rsidR="00EB59E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Farklı fiziksel ortamlardaki sunucular arasında kişisel sağlık verisi aktarımı yapılacaksa sunucular arasında VPN kurularak veya </w:t>
      </w:r>
      <w:proofErr w:type="spellStart"/>
      <w:r>
        <w:rPr>
          <w:rFonts w:ascii="Times New Roman" w:hAnsi="Times New Roman" w:cs="Times New Roman"/>
          <w:sz w:val="24"/>
          <w:szCs w:val="24"/>
        </w:rPr>
        <w:t>sFTP</w:t>
      </w:r>
      <w:proofErr w:type="spellEnd"/>
      <w:r>
        <w:rPr>
          <w:rFonts w:ascii="Times New Roman" w:hAnsi="Times New Roman" w:cs="Times New Roman"/>
          <w:sz w:val="24"/>
          <w:szCs w:val="24"/>
        </w:rPr>
        <w:t xml:space="preserve"> yöntemleriyle aktarım yapılmaktadır. </w:t>
      </w:r>
    </w:p>
    <w:p w14:paraId="27EA0EA4" w14:textId="4DF94AC9" w:rsidR="00BE55BC" w:rsidRPr="00EB59E3" w:rsidRDefault="00EB59E3" w:rsidP="00BE55BC">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Dijital ortamda saklanan kişisel veriler için p</w:t>
      </w:r>
      <w:r w:rsidR="007B3277" w:rsidRPr="00EB59E3">
        <w:rPr>
          <w:rFonts w:ascii="Times New Roman" w:hAnsi="Times New Roman" w:cs="Times New Roman"/>
          <w:sz w:val="24"/>
          <w:szCs w:val="24"/>
        </w:rPr>
        <w:t>eriyodik aralıklarla s</w:t>
      </w:r>
      <w:r w:rsidR="00FB1231" w:rsidRPr="00EB59E3">
        <w:rPr>
          <w:rFonts w:ascii="Times New Roman" w:hAnsi="Times New Roman" w:cs="Times New Roman"/>
          <w:sz w:val="24"/>
          <w:szCs w:val="24"/>
        </w:rPr>
        <w:t>ilme, yok etme veya anonim hale getirme</w:t>
      </w:r>
      <w:r w:rsidR="007B3277" w:rsidRPr="00EB59E3">
        <w:rPr>
          <w:rFonts w:ascii="Times New Roman" w:hAnsi="Times New Roman" w:cs="Times New Roman"/>
          <w:sz w:val="24"/>
          <w:szCs w:val="24"/>
        </w:rPr>
        <w:t xml:space="preserve"> işlemleri</w:t>
      </w:r>
      <w:r w:rsidR="00FB1231" w:rsidRPr="00EB59E3">
        <w:rPr>
          <w:rFonts w:ascii="Times New Roman" w:hAnsi="Times New Roman" w:cs="Times New Roman"/>
          <w:sz w:val="24"/>
          <w:szCs w:val="24"/>
        </w:rPr>
        <w:t xml:space="preserve">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30" w:name="_Toc71987029"/>
      <w:bookmarkEnd w:id="29"/>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30"/>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5B0EC3C0"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 ulaşılamıyorsa </w:t>
      </w:r>
      <w:hyperlink r:id="rId11" w:history="1">
        <w:r w:rsidR="008F053E" w:rsidRPr="00270B77">
          <w:rPr>
            <w:rStyle w:val="Kpr"/>
            <w:b/>
            <w:bCs/>
          </w:rPr>
          <w:t>www.marmaradiyaliz.net</w:t>
        </w:r>
      </w:hyperlink>
      <w:r w:rsidR="008F053E" w:rsidRPr="00270B77">
        <w:rPr>
          <w:b/>
          <w:bCs/>
        </w:rPr>
        <w:t xml:space="preserve"> </w:t>
      </w:r>
      <w:r w:rsidR="008F053E" w:rsidRPr="00270B77">
        <w:rPr>
          <w:color w:val="000000" w:themeColor="text1"/>
        </w:rPr>
        <w:t xml:space="preserve"> </w:t>
      </w:r>
      <w:r w:rsidR="00DE0CB5" w:rsidRPr="00D14E43">
        <w:t xml:space="preserve"> </w:t>
      </w:r>
      <w:r w:rsidR="008C75D9" w:rsidRPr="00E01B81">
        <w:t xml:space="preserve">web sitesi üzerinden yayınlanacaktır.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31" w:name="_Toc71987030"/>
      <w:r w:rsidRPr="00E01B81">
        <w:rPr>
          <w:rFonts w:ascii="Times New Roman" w:eastAsia="Times New Roman" w:hAnsi="Times New Roman" w:cs="Times New Roman"/>
          <w:sz w:val="24"/>
          <w:szCs w:val="24"/>
          <w:lang w:eastAsia="tr-TR"/>
        </w:rPr>
        <w:t>KİŞİSEL VERİLERİN KORUNMASI VE İŞLENMESİ SÜREÇLERİ KOORDİNASYONU</w:t>
      </w:r>
      <w:bookmarkEnd w:id="31"/>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2" w:name="_Toc40408487"/>
      <w:bookmarkStart w:id="33" w:name="_Toc71987031"/>
      <w:r w:rsidRPr="00E01B81">
        <w:rPr>
          <w:rFonts w:ascii="Times New Roman" w:hAnsi="Times New Roman" w:cs="Times New Roman"/>
          <w:sz w:val="24"/>
          <w:szCs w:val="24"/>
        </w:rPr>
        <w:t>POLİTİKADA YAPILAN GÜNCELLEMELER</w:t>
      </w:r>
      <w:bookmarkEnd w:id="32"/>
      <w:bookmarkEnd w:id="33"/>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4732C851" w:rsidR="00A53149" w:rsidRDefault="00A53149">
            <w:pPr>
              <w:jc w:val="center"/>
              <w:rPr>
                <w:lang w:eastAsia="en-US"/>
              </w:rPr>
            </w:pPr>
            <w:r>
              <w:rPr>
                <w:lang w:eastAsia="en-US"/>
              </w:rPr>
              <w:t>0</w:t>
            </w:r>
            <w:r w:rsidR="00B81C3B">
              <w:rPr>
                <w:lang w:eastAsia="en-US"/>
              </w:rPr>
              <w:t>7</w:t>
            </w:r>
            <w:r>
              <w:rPr>
                <w:lang w:eastAsia="en-US"/>
              </w:rPr>
              <w:t>.03.20</w:t>
            </w:r>
            <w:r w:rsidR="00B81C3B">
              <w:rPr>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2CADA0AD" w14:textId="77777777" w:rsidR="00A53149" w:rsidRPr="00E01B81" w:rsidRDefault="00A53149" w:rsidP="00C17A42">
      <w:pPr>
        <w:jc w:val="both"/>
      </w:pPr>
    </w:p>
    <w:p w14:paraId="0BDB7128" w14:textId="77777777" w:rsidR="007B208A" w:rsidRPr="00E01B81" w:rsidRDefault="007B208A" w:rsidP="00C17A42">
      <w:pPr>
        <w:jc w:val="both"/>
      </w:pPr>
    </w:p>
    <w:sectPr w:rsidR="007B208A" w:rsidRPr="00E01B81" w:rsidSect="00D8456E">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DC74" w14:textId="77777777" w:rsidR="00647950" w:rsidRDefault="00647950" w:rsidP="00711866">
      <w:r>
        <w:separator/>
      </w:r>
    </w:p>
  </w:endnote>
  <w:endnote w:type="continuationSeparator" w:id="0">
    <w:p w14:paraId="2FEA1840" w14:textId="77777777" w:rsidR="00647950" w:rsidRDefault="00647950"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06D" w14:textId="73503B18" w:rsidR="00BE55BC" w:rsidRPr="00DE2746" w:rsidRDefault="00647950" w:rsidP="008F053E">
    <w:pPr>
      <w:pStyle w:val="AltBilgi"/>
      <w:jc w:val="center"/>
    </w:pPr>
    <w:hyperlink r:id="rId1" w:history="1">
      <w:r w:rsidR="008F053E" w:rsidRPr="00DE2746">
        <w:rPr>
          <w:rStyle w:val="Kpr"/>
          <w:rFonts w:ascii="Times New Roman" w:hAnsi="Times New Roman" w:cs="Times New Roman"/>
          <w:sz w:val="24"/>
          <w:szCs w:val="24"/>
        </w:rPr>
        <w:t>www.marmaradiyaliz.net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BF20" w14:textId="77777777" w:rsidR="00647950" w:rsidRDefault="00647950" w:rsidP="00711866">
      <w:r>
        <w:separator/>
      </w:r>
    </w:p>
  </w:footnote>
  <w:footnote w:type="continuationSeparator" w:id="0">
    <w:p w14:paraId="7E84E711" w14:textId="77777777" w:rsidR="00647950" w:rsidRDefault="00647950"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818" w14:textId="7F2F46D1" w:rsidR="00BE55BC" w:rsidRDefault="008F053E" w:rsidP="001E1201">
    <w:pPr>
      <w:pStyle w:val="stBilgi"/>
      <w:jc w:val="center"/>
    </w:pPr>
    <w:r>
      <w:rPr>
        <w:noProof/>
      </w:rPr>
      <w:drawing>
        <wp:inline distT="0" distB="0" distL="0" distR="0" wp14:anchorId="53BCCE24" wp14:editId="622E676A">
          <wp:extent cx="3649054" cy="11925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ne.jpg"/>
                  <pic:cNvPicPr/>
                </pic:nvPicPr>
                <pic:blipFill>
                  <a:blip r:embed="rId1">
                    <a:extLst>
                      <a:ext uri="{28A0092B-C50C-407E-A947-70E740481C1C}">
                        <a14:useLocalDpi xmlns:a14="http://schemas.microsoft.com/office/drawing/2010/main" val="0"/>
                      </a:ext>
                    </a:extLst>
                  </a:blip>
                  <a:stretch>
                    <a:fillRect/>
                  </a:stretch>
                </pic:blipFill>
                <pic:spPr>
                  <a:xfrm>
                    <a:off x="0" y="0"/>
                    <a:ext cx="3661150" cy="119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32125"/>
    <w:rsid w:val="00036864"/>
    <w:rsid w:val="00036A77"/>
    <w:rsid w:val="000371EE"/>
    <w:rsid w:val="000433F3"/>
    <w:rsid w:val="00050CC2"/>
    <w:rsid w:val="0005470A"/>
    <w:rsid w:val="000565A2"/>
    <w:rsid w:val="000645A0"/>
    <w:rsid w:val="000838CE"/>
    <w:rsid w:val="00093DC7"/>
    <w:rsid w:val="000A24DB"/>
    <w:rsid w:val="000B16D5"/>
    <w:rsid w:val="000C38AE"/>
    <w:rsid w:val="000D4963"/>
    <w:rsid w:val="000D4E75"/>
    <w:rsid w:val="0010422F"/>
    <w:rsid w:val="00104300"/>
    <w:rsid w:val="001140FE"/>
    <w:rsid w:val="00114C91"/>
    <w:rsid w:val="00115A57"/>
    <w:rsid w:val="00124F64"/>
    <w:rsid w:val="001322D7"/>
    <w:rsid w:val="00132C52"/>
    <w:rsid w:val="0013741B"/>
    <w:rsid w:val="001518E5"/>
    <w:rsid w:val="001568A0"/>
    <w:rsid w:val="0016279F"/>
    <w:rsid w:val="00163A91"/>
    <w:rsid w:val="00165654"/>
    <w:rsid w:val="00175DFD"/>
    <w:rsid w:val="001945DF"/>
    <w:rsid w:val="001D5A48"/>
    <w:rsid w:val="001D603E"/>
    <w:rsid w:val="001E1201"/>
    <w:rsid w:val="00200B2E"/>
    <w:rsid w:val="002202F3"/>
    <w:rsid w:val="002543B2"/>
    <w:rsid w:val="00255414"/>
    <w:rsid w:val="00257081"/>
    <w:rsid w:val="00274C6F"/>
    <w:rsid w:val="00277FB3"/>
    <w:rsid w:val="00285D97"/>
    <w:rsid w:val="002A426C"/>
    <w:rsid w:val="002A5FDD"/>
    <w:rsid w:val="002B5581"/>
    <w:rsid w:val="002C7697"/>
    <w:rsid w:val="002D67A9"/>
    <w:rsid w:val="002E0A1A"/>
    <w:rsid w:val="002E51BB"/>
    <w:rsid w:val="002E6BFF"/>
    <w:rsid w:val="00301DF7"/>
    <w:rsid w:val="00306095"/>
    <w:rsid w:val="003168C9"/>
    <w:rsid w:val="00316E00"/>
    <w:rsid w:val="003173FE"/>
    <w:rsid w:val="00323410"/>
    <w:rsid w:val="00354185"/>
    <w:rsid w:val="00356EBD"/>
    <w:rsid w:val="00361787"/>
    <w:rsid w:val="00372A7D"/>
    <w:rsid w:val="00397658"/>
    <w:rsid w:val="003A2497"/>
    <w:rsid w:val="003B436C"/>
    <w:rsid w:val="003D0F8B"/>
    <w:rsid w:val="003D7B1E"/>
    <w:rsid w:val="003E5734"/>
    <w:rsid w:val="003F205F"/>
    <w:rsid w:val="00410816"/>
    <w:rsid w:val="004134C8"/>
    <w:rsid w:val="00413B90"/>
    <w:rsid w:val="00425AD9"/>
    <w:rsid w:val="00430237"/>
    <w:rsid w:val="00430762"/>
    <w:rsid w:val="00447947"/>
    <w:rsid w:val="00463047"/>
    <w:rsid w:val="004637DD"/>
    <w:rsid w:val="00464FFE"/>
    <w:rsid w:val="00473CE5"/>
    <w:rsid w:val="0049155C"/>
    <w:rsid w:val="004B4F4E"/>
    <w:rsid w:val="004C65CB"/>
    <w:rsid w:val="004E367D"/>
    <w:rsid w:val="004E645D"/>
    <w:rsid w:val="00501115"/>
    <w:rsid w:val="00501670"/>
    <w:rsid w:val="005216B6"/>
    <w:rsid w:val="005218D2"/>
    <w:rsid w:val="00521CAA"/>
    <w:rsid w:val="00534AD5"/>
    <w:rsid w:val="005356E8"/>
    <w:rsid w:val="00542F8D"/>
    <w:rsid w:val="005665C9"/>
    <w:rsid w:val="00571C81"/>
    <w:rsid w:val="00573435"/>
    <w:rsid w:val="00576E1B"/>
    <w:rsid w:val="00581658"/>
    <w:rsid w:val="00595A6D"/>
    <w:rsid w:val="00596BA5"/>
    <w:rsid w:val="005A0173"/>
    <w:rsid w:val="005B4634"/>
    <w:rsid w:val="005E1866"/>
    <w:rsid w:val="005E6A16"/>
    <w:rsid w:val="005F1F24"/>
    <w:rsid w:val="00611C0E"/>
    <w:rsid w:val="00617AD7"/>
    <w:rsid w:val="00624C26"/>
    <w:rsid w:val="006263EF"/>
    <w:rsid w:val="0062720F"/>
    <w:rsid w:val="00630B7B"/>
    <w:rsid w:val="00636874"/>
    <w:rsid w:val="00642E30"/>
    <w:rsid w:val="006434C4"/>
    <w:rsid w:val="0064546E"/>
    <w:rsid w:val="00647950"/>
    <w:rsid w:val="006532EC"/>
    <w:rsid w:val="00655B34"/>
    <w:rsid w:val="00681A55"/>
    <w:rsid w:val="006839B5"/>
    <w:rsid w:val="00693E75"/>
    <w:rsid w:val="006A4416"/>
    <w:rsid w:val="006B34A1"/>
    <w:rsid w:val="006C2103"/>
    <w:rsid w:val="006C49CF"/>
    <w:rsid w:val="006C6EEA"/>
    <w:rsid w:val="006E1619"/>
    <w:rsid w:val="006F57DA"/>
    <w:rsid w:val="00704D97"/>
    <w:rsid w:val="00710302"/>
    <w:rsid w:val="00711866"/>
    <w:rsid w:val="00720249"/>
    <w:rsid w:val="00720A43"/>
    <w:rsid w:val="00736AB7"/>
    <w:rsid w:val="0074352B"/>
    <w:rsid w:val="00744B29"/>
    <w:rsid w:val="00757305"/>
    <w:rsid w:val="00760BB7"/>
    <w:rsid w:val="00770E58"/>
    <w:rsid w:val="00776BE5"/>
    <w:rsid w:val="00777E48"/>
    <w:rsid w:val="007A6C76"/>
    <w:rsid w:val="007B208A"/>
    <w:rsid w:val="007B3277"/>
    <w:rsid w:val="007D1000"/>
    <w:rsid w:val="007E3CBB"/>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549D"/>
    <w:rsid w:val="008F053E"/>
    <w:rsid w:val="008F1027"/>
    <w:rsid w:val="008F3E65"/>
    <w:rsid w:val="008F4E99"/>
    <w:rsid w:val="009071F7"/>
    <w:rsid w:val="00910D1C"/>
    <w:rsid w:val="009136CA"/>
    <w:rsid w:val="00930464"/>
    <w:rsid w:val="00934E71"/>
    <w:rsid w:val="00943FBE"/>
    <w:rsid w:val="009479EC"/>
    <w:rsid w:val="00953C35"/>
    <w:rsid w:val="00953DFE"/>
    <w:rsid w:val="00955489"/>
    <w:rsid w:val="00957653"/>
    <w:rsid w:val="009672A5"/>
    <w:rsid w:val="009B0044"/>
    <w:rsid w:val="009B64C6"/>
    <w:rsid w:val="009C7168"/>
    <w:rsid w:val="009E199D"/>
    <w:rsid w:val="009E4ABA"/>
    <w:rsid w:val="00A01BF2"/>
    <w:rsid w:val="00A17C3F"/>
    <w:rsid w:val="00A2212B"/>
    <w:rsid w:val="00A22EA3"/>
    <w:rsid w:val="00A27B8F"/>
    <w:rsid w:val="00A45F2D"/>
    <w:rsid w:val="00A53149"/>
    <w:rsid w:val="00A5455B"/>
    <w:rsid w:val="00A54B96"/>
    <w:rsid w:val="00A5698C"/>
    <w:rsid w:val="00A60B82"/>
    <w:rsid w:val="00A60F5B"/>
    <w:rsid w:val="00A84291"/>
    <w:rsid w:val="00A87B68"/>
    <w:rsid w:val="00AA0A05"/>
    <w:rsid w:val="00AA4AB0"/>
    <w:rsid w:val="00AB6D7A"/>
    <w:rsid w:val="00AC5B99"/>
    <w:rsid w:val="00AD3098"/>
    <w:rsid w:val="00AF729B"/>
    <w:rsid w:val="00B07C8A"/>
    <w:rsid w:val="00B11FD1"/>
    <w:rsid w:val="00B15FB8"/>
    <w:rsid w:val="00B205BF"/>
    <w:rsid w:val="00B25272"/>
    <w:rsid w:val="00B336AE"/>
    <w:rsid w:val="00B33A6B"/>
    <w:rsid w:val="00B3585F"/>
    <w:rsid w:val="00B5122A"/>
    <w:rsid w:val="00B55893"/>
    <w:rsid w:val="00B55A3E"/>
    <w:rsid w:val="00B569CD"/>
    <w:rsid w:val="00B81C3B"/>
    <w:rsid w:val="00BA45B9"/>
    <w:rsid w:val="00BB29F5"/>
    <w:rsid w:val="00BB44C6"/>
    <w:rsid w:val="00BD7785"/>
    <w:rsid w:val="00BE0686"/>
    <w:rsid w:val="00BE0E80"/>
    <w:rsid w:val="00BE55BC"/>
    <w:rsid w:val="00C019EF"/>
    <w:rsid w:val="00C14558"/>
    <w:rsid w:val="00C17A42"/>
    <w:rsid w:val="00C20F37"/>
    <w:rsid w:val="00C23D4F"/>
    <w:rsid w:val="00C32833"/>
    <w:rsid w:val="00C3585C"/>
    <w:rsid w:val="00C415CD"/>
    <w:rsid w:val="00C55FB7"/>
    <w:rsid w:val="00C60B4B"/>
    <w:rsid w:val="00C6750A"/>
    <w:rsid w:val="00C92507"/>
    <w:rsid w:val="00C92B52"/>
    <w:rsid w:val="00CC5346"/>
    <w:rsid w:val="00CD5C24"/>
    <w:rsid w:val="00CF12D1"/>
    <w:rsid w:val="00CF5510"/>
    <w:rsid w:val="00D119D2"/>
    <w:rsid w:val="00D27927"/>
    <w:rsid w:val="00D32F29"/>
    <w:rsid w:val="00D50091"/>
    <w:rsid w:val="00D5707E"/>
    <w:rsid w:val="00D66833"/>
    <w:rsid w:val="00D76F47"/>
    <w:rsid w:val="00D8456E"/>
    <w:rsid w:val="00D8519D"/>
    <w:rsid w:val="00D85414"/>
    <w:rsid w:val="00D92432"/>
    <w:rsid w:val="00DA68B4"/>
    <w:rsid w:val="00DA6AED"/>
    <w:rsid w:val="00DC20D3"/>
    <w:rsid w:val="00DC2122"/>
    <w:rsid w:val="00DE0CB5"/>
    <w:rsid w:val="00DE2746"/>
    <w:rsid w:val="00E0056B"/>
    <w:rsid w:val="00E01B81"/>
    <w:rsid w:val="00E2587A"/>
    <w:rsid w:val="00E27622"/>
    <w:rsid w:val="00E32B8B"/>
    <w:rsid w:val="00E3490D"/>
    <w:rsid w:val="00EA3806"/>
    <w:rsid w:val="00EA5A4D"/>
    <w:rsid w:val="00EB59E3"/>
    <w:rsid w:val="00ED636F"/>
    <w:rsid w:val="00EE035F"/>
    <w:rsid w:val="00EF15BD"/>
    <w:rsid w:val="00EF7D4D"/>
    <w:rsid w:val="00F025C9"/>
    <w:rsid w:val="00F07433"/>
    <w:rsid w:val="00F17F07"/>
    <w:rsid w:val="00F427A4"/>
    <w:rsid w:val="00F467E1"/>
    <w:rsid w:val="00F53E65"/>
    <w:rsid w:val="00F54244"/>
    <w:rsid w:val="00F562F8"/>
    <w:rsid w:val="00F740A7"/>
    <w:rsid w:val="00F84D38"/>
    <w:rsid w:val="00F85494"/>
    <w:rsid w:val="00FA479B"/>
    <w:rsid w:val="00FA4F49"/>
    <w:rsid w:val="00FA5605"/>
    <w:rsid w:val="00FA777D"/>
    <w:rsid w:val="00FB1231"/>
    <w:rsid w:val="00FB622A"/>
    <w:rsid w:val="00FC0F3A"/>
    <w:rsid w:val="00FC69B9"/>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aradiyaliz.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maradiyaliz.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rmaradiyaliz.net" TargetMode="External"/><Relationship Id="rId4" Type="http://schemas.openxmlformats.org/officeDocument/2006/relationships/settings" Target="settings.xml"/><Relationship Id="rId9" Type="http://schemas.openxmlformats.org/officeDocument/2006/relationships/hyperlink" Target="http://www.marmaradiyaliz.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rmaradiyaliz.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23FC-8023-254F-820F-8A59E290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3300</Words>
  <Characters>18815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91</cp:revision>
  <cp:lastPrinted>2020-05-15T01:51:00Z</cp:lastPrinted>
  <dcterms:created xsi:type="dcterms:W3CDTF">2021-01-31T09:53:00Z</dcterms:created>
  <dcterms:modified xsi:type="dcterms:W3CDTF">2021-05-15T13:03:00Z</dcterms:modified>
</cp:coreProperties>
</file>